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B7CC" w14:textId="3E9105FA" w:rsidR="00EC26E0" w:rsidRPr="00EC608E" w:rsidRDefault="00F935D6" w:rsidP="005F7796">
      <w:pPr>
        <w:overflowPunct w:val="0"/>
        <w:jc w:val="center"/>
        <w:textAlignment w:val="baseline"/>
        <w:rPr>
          <w:rFonts w:ascii="ＭＳ Ｐゴシック" w:eastAsia="ＭＳ Ｐゴシック" w:hAnsi="ＭＳ Ｐゴシック" w:cs="ＭＳ 明朝"/>
          <w:b/>
          <w:bCs/>
          <w:color w:val="000000" w:themeColor="text1"/>
          <w:spacing w:val="2"/>
          <w:kern w:val="0"/>
          <w:sz w:val="28"/>
          <w:szCs w:val="28"/>
        </w:rPr>
      </w:pPr>
      <w:r w:rsidRPr="00EC608E">
        <w:rPr>
          <w:rFonts w:ascii="ＭＳ Ｐゴシック" w:eastAsia="ＭＳ Ｐゴシック" w:hAnsi="ＭＳ Ｐゴシック" w:cs="ＭＳ 明朝" w:hint="eastAsia"/>
          <w:b/>
          <w:bCs/>
          <w:color w:val="000000" w:themeColor="text1"/>
          <w:spacing w:val="2"/>
          <w:kern w:val="0"/>
          <w:sz w:val="28"/>
          <w:szCs w:val="28"/>
        </w:rPr>
        <w:t>第５</w:t>
      </w:r>
      <w:r w:rsidR="00B02B73">
        <w:rPr>
          <w:rFonts w:ascii="ＭＳ Ｐゴシック" w:eastAsia="ＭＳ Ｐゴシック" w:hAnsi="ＭＳ Ｐゴシック" w:cs="ＭＳ 明朝" w:hint="eastAsia"/>
          <w:b/>
          <w:bCs/>
          <w:color w:val="000000" w:themeColor="text1"/>
          <w:spacing w:val="2"/>
          <w:kern w:val="0"/>
          <w:sz w:val="28"/>
          <w:szCs w:val="28"/>
        </w:rPr>
        <w:t>６</w:t>
      </w:r>
      <w:r w:rsidR="008D2E07" w:rsidRPr="00EC608E">
        <w:rPr>
          <w:rFonts w:ascii="ＭＳ Ｐゴシック" w:eastAsia="ＭＳ Ｐゴシック" w:hAnsi="ＭＳ Ｐゴシック" w:cs="ＭＳ 明朝" w:hint="eastAsia"/>
          <w:b/>
          <w:bCs/>
          <w:color w:val="000000" w:themeColor="text1"/>
          <w:spacing w:val="2"/>
          <w:kern w:val="0"/>
          <w:sz w:val="28"/>
          <w:szCs w:val="28"/>
        </w:rPr>
        <w:t>回全沖縄ジュニア陸上競技選手権大会要項</w:t>
      </w:r>
      <w:r w:rsidR="00B02B73">
        <w:rPr>
          <w:rFonts w:ascii="ＭＳ Ｐゴシック" w:eastAsia="ＭＳ Ｐゴシック" w:hAnsi="ＭＳ Ｐゴシック" w:cs="ＭＳ 明朝" w:hint="eastAsia"/>
          <w:b/>
          <w:bCs/>
          <w:color w:val="000000" w:themeColor="text1"/>
          <w:spacing w:val="2"/>
          <w:kern w:val="0"/>
          <w:sz w:val="28"/>
          <w:szCs w:val="28"/>
        </w:rPr>
        <w:t>（案）</w:t>
      </w:r>
    </w:p>
    <w:p w14:paraId="31F0F7E2" w14:textId="7097EB76" w:rsidR="00EC26E0" w:rsidRDefault="00914122" w:rsidP="00EC26E0">
      <w:pPr>
        <w:overflowPunct w:val="0"/>
        <w:jc w:val="center"/>
        <w:textAlignment w:val="baseline"/>
        <w:rPr>
          <w:rFonts w:ascii="ＭＳ Ｐゴシック" w:eastAsia="ＭＳ Ｐゴシック" w:hAnsi="ＭＳ Ｐゴシック" w:cs="ＭＳ 明朝"/>
          <w:color w:val="000000" w:themeColor="text1"/>
          <w:kern w:val="0"/>
          <w:sz w:val="22"/>
        </w:rPr>
      </w:pPr>
      <w:r w:rsidRPr="00876AE2">
        <w:rPr>
          <w:rFonts w:ascii="ＭＳ Ｐゴシック" w:eastAsia="ＭＳ Ｐゴシック" w:hAnsi="ＭＳ Ｐゴシック" w:cs="ＭＳ 明朝" w:hint="eastAsia"/>
          <w:color w:val="000000" w:themeColor="text1"/>
          <w:kern w:val="0"/>
          <w:sz w:val="22"/>
        </w:rPr>
        <w:t>（兼</w:t>
      </w:r>
      <w:r w:rsidR="008D2E07" w:rsidRPr="00876AE2">
        <w:rPr>
          <w:rFonts w:ascii="ＭＳ Ｐゴシック" w:eastAsia="ＭＳ Ｐゴシック" w:hAnsi="ＭＳ Ｐゴシック" w:cs="ＭＳ 明朝" w:hint="eastAsia"/>
          <w:color w:val="000000" w:themeColor="text1"/>
          <w:kern w:val="0"/>
          <w:sz w:val="22"/>
        </w:rPr>
        <w:t>JOCジュニアオリンピックカップ第</w:t>
      </w:r>
      <w:r w:rsidR="00AE58A8">
        <w:rPr>
          <w:rFonts w:ascii="ＭＳ Ｐゴシック" w:eastAsia="ＭＳ Ｐゴシック" w:hAnsi="ＭＳ Ｐゴシック" w:cs="ＭＳ 明朝" w:hint="eastAsia"/>
          <w:color w:val="000000" w:themeColor="text1"/>
          <w:kern w:val="0"/>
          <w:sz w:val="22"/>
        </w:rPr>
        <w:t>56</w:t>
      </w:r>
      <w:r w:rsidR="008D2E07" w:rsidRPr="00876AE2">
        <w:rPr>
          <w:rFonts w:ascii="ＭＳ Ｐゴシック" w:eastAsia="ＭＳ Ｐゴシック" w:hAnsi="ＭＳ Ｐゴシック" w:cs="ＭＳ 明朝" w:hint="eastAsia"/>
          <w:color w:val="000000" w:themeColor="text1"/>
          <w:kern w:val="0"/>
          <w:sz w:val="22"/>
        </w:rPr>
        <w:t>回U16</w:t>
      </w:r>
      <w:r w:rsidR="00EC26E0" w:rsidRPr="00876AE2">
        <w:rPr>
          <w:rFonts w:ascii="ＭＳ Ｐゴシック" w:eastAsia="ＭＳ Ｐゴシック" w:hAnsi="ＭＳ Ｐゴシック" w:cs="ＭＳ 明朝" w:hint="eastAsia"/>
          <w:color w:val="000000" w:themeColor="text1"/>
          <w:kern w:val="0"/>
          <w:sz w:val="22"/>
        </w:rPr>
        <w:t>陸上競技大会予選</w:t>
      </w:r>
      <w:r w:rsidR="00660559" w:rsidRPr="00876AE2">
        <w:rPr>
          <w:rFonts w:ascii="ＭＳ Ｐゴシック" w:eastAsia="ＭＳ Ｐゴシック" w:hAnsi="ＭＳ Ｐゴシック" w:cs="ＭＳ 明朝" w:hint="eastAsia"/>
          <w:color w:val="000000" w:themeColor="text1"/>
          <w:kern w:val="0"/>
          <w:sz w:val="22"/>
        </w:rPr>
        <w:t>会</w:t>
      </w:r>
      <w:r w:rsidR="00EC26E0" w:rsidRPr="00876AE2">
        <w:rPr>
          <w:rFonts w:ascii="ＭＳ Ｐゴシック" w:eastAsia="ＭＳ Ｐゴシック" w:hAnsi="ＭＳ Ｐゴシック" w:cs="ＭＳ 明朝" w:hint="eastAsia"/>
          <w:color w:val="000000" w:themeColor="text1"/>
          <w:kern w:val="0"/>
          <w:sz w:val="22"/>
        </w:rPr>
        <w:t>）</w:t>
      </w:r>
    </w:p>
    <w:p w14:paraId="38570707" w14:textId="69329C2E" w:rsidR="006566F6" w:rsidRPr="00876AE2" w:rsidRDefault="006566F6" w:rsidP="00EC26E0">
      <w:pPr>
        <w:overflowPunct w:val="0"/>
        <w:jc w:val="center"/>
        <w:textAlignment w:val="baseline"/>
        <w:rPr>
          <w:rFonts w:ascii="ＭＳ Ｐゴシック" w:eastAsia="ＭＳ Ｐゴシック" w:hAnsi="ＭＳ Ｐゴシック" w:cs="Times New Roman"/>
          <w:color w:val="000000" w:themeColor="text1"/>
          <w:spacing w:val="8"/>
          <w:kern w:val="0"/>
          <w:sz w:val="22"/>
        </w:rPr>
      </w:pPr>
      <w:r>
        <w:rPr>
          <w:rFonts w:ascii="ＭＳ Ｐゴシック" w:eastAsia="ＭＳ Ｐゴシック" w:hAnsi="ＭＳ Ｐゴシック" w:cs="ＭＳ 明朝"/>
          <w:color w:val="000000" w:themeColor="text1"/>
          <w:kern w:val="0"/>
          <w:sz w:val="22"/>
        </w:rPr>
        <w:t>同時開催：第40回沖縄県高等学校対校秋季陸上競技大会</w:t>
      </w:r>
    </w:p>
    <w:p w14:paraId="04626CBA" w14:textId="77777777" w:rsidR="00EC26E0" w:rsidRPr="00876AE2" w:rsidRDefault="00EC26E0" w:rsidP="00EC26E0">
      <w:pPr>
        <w:overflowPunct w:val="0"/>
        <w:jc w:val="center"/>
        <w:textAlignment w:val="baseline"/>
        <w:rPr>
          <w:rFonts w:ascii="ＭＳ Ｐゴシック" w:eastAsia="ＭＳ Ｐゴシック" w:hAnsi="ＭＳ Ｐゴシック" w:cs="Times New Roman"/>
          <w:color w:val="000000" w:themeColor="text1"/>
          <w:spacing w:val="8"/>
          <w:kern w:val="0"/>
          <w:sz w:val="22"/>
        </w:rPr>
      </w:pPr>
    </w:p>
    <w:p w14:paraId="4EF1C3F5" w14:textId="1C73217D" w:rsidR="00EC26E0" w:rsidRPr="00876AE2" w:rsidRDefault="00EC26E0"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１</w:t>
      </w:r>
      <w:r w:rsidRPr="00876AE2">
        <w:rPr>
          <w:rFonts w:ascii="ＭＳ Ｐゴシック" w:eastAsia="ＭＳ Ｐゴシック" w:hAnsi="ＭＳ Ｐゴシック" w:cs="Times New Roman"/>
          <w:kern w:val="0"/>
          <w:sz w:val="22"/>
        </w:rPr>
        <w:t xml:space="preserve"> </w:t>
      </w:r>
      <w:r w:rsidRPr="00876AE2">
        <w:rPr>
          <w:rFonts w:ascii="ＭＳ Ｐゴシック" w:eastAsia="ＭＳ Ｐゴシック" w:hAnsi="ＭＳ Ｐゴシック" w:cs="ＭＳ 明朝" w:hint="eastAsia"/>
          <w:kern w:val="0"/>
          <w:sz w:val="22"/>
        </w:rPr>
        <w:t>主　　催　　沖縄陸上競技協会</w:t>
      </w:r>
    </w:p>
    <w:p w14:paraId="2BF7642C" w14:textId="77777777" w:rsidR="00EC26E0" w:rsidRPr="00876AE2" w:rsidRDefault="00EC26E0"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２</w:t>
      </w:r>
      <w:r w:rsidRPr="00876AE2">
        <w:rPr>
          <w:rFonts w:ascii="ＭＳ Ｐゴシック" w:eastAsia="ＭＳ Ｐゴシック" w:hAnsi="ＭＳ Ｐゴシック" w:cs="Times New Roman"/>
          <w:kern w:val="0"/>
          <w:sz w:val="22"/>
        </w:rPr>
        <w:t xml:space="preserve"> </w:t>
      </w:r>
      <w:r w:rsidRPr="00876AE2">
        <w:rPr>
          <w:rFonts w:ascii="ＭＳ Ｐゴシック" w:eastAsia="ＭＳ Ｐゴシック" w:hAnsi="ＭＳ Ｐゴシック" w:cs="ＭＳ 明朝" w:hint="eastAsia"/>
          <w:kern w:val="0"/>
          <w:sz w:val="22"/>
        </w:rPr>
        <w:t>共　　催　　沖縄タイムス社</w:t>
      </w:r>
    </w:p>
    <w:p w14:paraId="196D48D4" w14:textId="2A0950AF" w:rsidR="00EC26E0" w:rsidRPr="00876AE2" w:rsidRDefault="00EC26E0" w:rsidP="00034199">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３</w:t>
      </w:r>
      <w:r w:rsidRPr="00876AE2">
        <w:rPr>
          <w:rFonts w:ascii="ＭＳ Ｐゴシック" w:eastAsia="ＭＳ Ｐゴシック" w:hAnsi="ＭＳ Ｐゴシック" w:cs="Times New Roman"/>
          <w:kern w:val="0"/>
          <w:sz w:val="22"/>
        </w:rPr>
        <w:t xml:space="preserve"> </w:t>
      </w:r>
      <w:r w:rsidRPr="00876AE2">
        <w:rPr>
          <w:rFonts w:ascii="ＭＳ Ｐゴシック" w:eastAsia="ＭＳ Ｐゴシック" w:hAnsi="ＭＳ Ｐゴシック" w:cs="ＭＳ 明朝" w:hint="eastAsia"/>
          <w:kern w:val="0"/>
          <w:sz w:val="22"/>
        </w:rPr>
        <w:t>後　　援　　沖縄県</w:t>
      </w:r>
    </w:p>
    <w:p w14:paraId="108FA8E3" w14:textId="559E7D0E" w:rsidR="00EC26E0" w:rsidRPr="00876AE2" w:rsidRDefault="00034199" w:rsidP="00EC26E0">
      <w:pPr>
        <w:overflowPunct w:val="0"/>
        <w:textAlignment w:val="baseline"/>
        <w:rPr>
          <w:rFonts w:ascii="ＭＳ Ｐゴシック" w:eastAsia="ＭＳ Ｐゴシック" w:hAnsi="ＭＳ Ｐゴシック" w:cs="Times New Roman"/>
          <w:color w:val="000000" w:themeColor="text1"/>
          <w:spacing w:val="8"/>
          <w:kern w:val="0"/>
          <w:sz w:val="22"/>
        </w:rPr>
      </w:pPr>
      <w:r>
        <w:rPr>
          <w:rFonts w:ascii="ＭＳ Ｐゴシック" w:eastAsia="ＭＳ Ｐゴシック" w:hAnsi="ＭＳ Ｐゴシック" w:cs="ＭＳ 明朝" w:hint="eastAsia"/>
          <w:kern w:val="0"/>
          <w:sz w:val="22"/>
        </w:rPr>
        <w:t>４</w:t>
      </w:r>
      <w:r w:rsidR="00EC26E0" w:rsidRPr="00876AE2">
        <w:rPr>
          <w:rFonts w:ascii="ＭＳ Ｐゴシック" w:eastAsia="ＭＳ Ｐゴシック" w:hAnsi="ＭＳ Ｐゴシック" w:cs="Times New Roman"/>
          <w:kern w:val="0"/>
          <w:sz w:val="22"/>
        </w:rPr>
        <w:t xml:space="preserve"> </w:t>
      </w:r>
      <w:r w:rsidR="00EC26E0" w:rsidRPr="00876AE2">
        <w:rPr>
          <w:rFonts w:ascii="ＭＳ Ｐゴシック" w:eastAsia="ＭＳ Ｐゴシック" w:hAnsi="ＭＳ Ｐゴシック" w:cs="ＭＳ 明朝" w:hint="eastAsia"/>
          <w:kern w:val="0"/>
          <w:sz w:val="22"/>
        </w:rPr>
        <w:t xml:space="preserve">期　</w:t>
      </w:r>
      <w:r w:rsidR="008D2E07" w:rsidRPr="00876AE2">
        <w:rPr>
          <w:rFonts w:ascii="ＭＳ Ｐゴシック" w:eastAsia="ＭＳ Ｐゴシック" w:hAnsi="ＭＳ Ｐゴシック" w:cs="ＭＳ 明朝" w:hint="eastAsia"/>
          <w:kern w:val="0"/>
          <w:sz w:val="22"/>
        </w:rPr>
        <w:t xml:space="preserve">　</w:t>
      </w:r>
      <w:r w:rsidR="00EC26E0" w:rsidRPr="00876AE2">
        <w:rPr>
          <w:rFonts w:ascii="ＭＳ Ｐゴシック" w:eastAsia="ＭＳ Ｐゴシック" w:hAnsi="ＭＳ Ｐゴシック" w:cs="ＭＳ 明朝" w:hint="eastAsia"/>
          <w:kern w:val="0"/>
          <w:sz w:val="22"/>
        </w:rPr>
        <w:t xml:space="preserve">日　</w:t>
      </w:r>
      <w:r w:rsidR="008D2E07" w:rsidRPr="00876AE2">
        <w:rPr>
          <w:rFonts w:ascii="ＭＳ Ｐゴシック" w:eastAsia="ＭＳ Ｐゴシック" w:hAnsi="ＭＳ Ｐゴシック" w:cs="ＭＳ 明朝" w:hint="eastAsia"/>
          <w:kern w:val="0"/>
          <w:sz w:val="22"/>
        </w:rPr>
        <w:t xml:space="preserve">　</w:t>
      </w:r>
      <w:r w:rsidR="007B4B29" w:rsidRPr="00876AE2">
        <w:rPr>
          <w:rFonts w:ascii="ＭＳ Ｐゴシック" w:eastAsia="ＭＳ Ｐゴシック" w:hAnsi="ＭＳ Ｐゴシック" w:cs="ＭＳ 明朝" w:hint="eastAsia"/>
          <w:color w:val="000000" w:themeColor="text1"/>
          <w:kern w:val="0"/>
          <w:sz w:val="22"/>
        </w:rPr>
        <w:t>令和</w:t>
      </w:r>
      <w:r w:rsidR="00060186">
        <w:rPr>
          <w:rFonts w:ascii="ＭＳ Ｐゴシック" w:eastAsia="ＭＳ Ｐゴシック" w:hAnsi="ＭＳ Ｐゴシック" w:cs="ＭＳ 明朝" w:hint="eastAsia"/>
          <w:color w:val="000000" w:themeColor="text1"/>
          <w:kern w:val="0"/>
          <w:sz w:val="22"/>
        </w:rPr>
        <w:t>７</w:t>
      </w:r>
      <w:r w:rsidR="007B4B29" w:rsidRPr="00876AE2">
        <w:rPr>
          <w:rFonts w:ascii="ＭＳ Ｐゴシック" w:eastAsia="ＭＳ Ｐゴシック" w:hAnsi="ＭＳ Ｐゴシック" w:cs="ＭＳ 明朝" w:hint="eastAsia"/>
          <w:color w:val="000000" w:themeColor="text1"/>
          <w:kern w:val="0"/>
          <w:sz w:val="22"/>
        </w:rPr>
        <w:t>年８月</w:t>
      </w:r>
      <w:r w:rsidR="00060186">
        <w:rPr>
          <w:rFonts w:ascii="ＭＳ Ｐゴシック" w:eastAsia="ＭＳ Ｐゴシック" w:hAnsi="ＭＳ Ｐゴシック" w:cs="ＭＳ 明朝" w:hint="eastAsia"/>
          <w:color w:val="000000" w:themeColor="text1"/>
          <w:kern w:val="0"/>
          <w:sz w:val="22"/>
        </w:rPr>
        <w:t>３０</w:t>
      </w:r>
      <w:r w:rsidR="007B4B29" w:rsidRPr="00876AE2">
        <w:rPr>
          <w:rFonts w:ascii="ＭＳ Ｐゴシック" w:eastAsia="ＭＳ Ｐゴシック" w:hAnsi="ＭＳ Ｐゴシック" w:cs="ＭＳ 明朝" w:hint="eastAsia"/>
          <w:color w:val="000000" w:themeColor="text1"/>
          <w:kern w:val="0"/>
          <w:sz w:val="22"/>
        </w:rPr>
        <w:t>日（土）</w:t>
      </w:r>
      <w:r w:rsidR="00AE58A8" w:rsidRPr="006566F6">
        <w:rPr>
          <w:rFonts w:ascii="ＭＳ Ｐゴシック" w:eastAsia="ＭＳ Ｐゴシック" w:hAnsi="ＭＳ Ｐゴシック" w:cs="ＭＳ 明朝" w:hint="eastAsia"/>
          <w:kern w:val="0"/>
          <w:sz w:val="22"/>
        </w:rPr>
        <w:t>３１</w:t>
      </w:r>
      <w:r w:rsidR="00EC26E0" w:rsidRPr="00876AE2">
        <w:rPr>
          <w:rFonts w:ascii="ＭＳ Ｐゴシック" w:eastAsia="ＭＳ Ｐゴシック" w:hAnsi="ＭＳ Ｐゴシック" w:cs="ＭＳ 明朝" w:hint="eastAsia"/>
          <w:color w:val="000000" w:themeColor="text1"/>
          <w:kern w:val="0"/>
          <w:sz w:val="22"/>
        </w:rPr>
        <w:t>日（日）両日午前９時競技開始</w:t>
      </w:r>
      <w:r w:rsidR="00060186">
        <w:rPr>
          <w:rFonts w:ascii="ＭＳ Ｐゴシック" w:eastAsia="ＭＳ Ｐゴシック" w:hAnsi="ＭＳ Ｐゴシック" w:cs="ＭＳ 明朝" w:hint="eastAsia"/>
          <w:color w:val="000000" w:themeColor="text1"/>
          <w:kern w:val="0"/>
          <w:sz w:val="22"/>
        </w:rPr>
        <w:t>予定</w:t>
      </w:r>
    </w:p>
    <w:p w14:paraId="724EC4F5" w14:textId="3E8EB4F4" w:rsidR="00EC26E0" w:rsidRPr="00876AE2" w:rsidRDefault="00034199" w:rsidP="00EC26E0">
      <w:pPr>
        <w:overflowPunct w:val="0"/>
        <w:textAlignment w:val="baseline"/>
        <w:rPr>
          <w:rFonts w:ascii="ＭＳ Ｐゴシック" w:eastAsia="ＭＳ Ｐゴシック" w:hAnsi="ＭＳ Ｐゴシック" w:cs="ＭＳ 明朝"/>
          <w:color w:val="000000" w:themeColor="text1"/>
          <w:kern w:val="0"/>
          <w:sz w:val="22"/>
        </w:rPr>
      </w:pPr>
      <w:r>
        <w:rPr>
          <w:rFonts w:ascii="ＭＳ Ｐゴシック" w:eastAsia="ＭＳ Ｐゴシック" w:hAnsi="ＭＳ Ｐゴシック" w:cs="ＭＳ 明朝" w:hint="eastAsia"/>
          <w:color w:val="000000" w:themeColor="text1"/>
          <w:kern w:val="0"/>
          <w:sz w:val="22"/>
        </w:rPr>
        <w:t>５</w:t>
      </w:r>
      <w:r w:rsidR="00EC26E0" w:rsidRPr="00876AE2">
        <w:rPr>
          <w:rFonts w:ascii="ＭＳ Ｐゴシック" w:eastAsia="ＭＳ Ｐゴシック" w:hAnsi="ＭＳ Ｐゴシック" w:cs="Times New Roman"/>
          <w:color w:val="000000" w:themeColor="text1"/>
          <w:kern w:val="0"/>
          <w:sz w:val="22"/>
        </w:rPr>
        <w:t xml:space="preserve"> </w:t>
      </w:r>
      <w:r w:rsidR="00EC26E0" w:rsidRPr="00876AE2">
        <w:rPr>
          <w:rFonts w:ascii="ＭＳ Ｐゴシック" w:eastAsia="ＭＳ Ｐゴシック" w:hAnsi="ＭＳ Ｐゴシック" w:cs="ＭＳ 明朝" w:hint="eastAsia"/>
          <w:color w:val="000000" w:themeColor="text1"/>
          <w:kern w:val="0"/>
          <w:sz w:val="22"/>
        </w:rPr>
        <w:t xml:space="preserve">場　</w:t>
      </w:r>
      <w:r w:rsidR="008D2E07" w:rsidRPr="00876AE2">
        <w:rPr>
          <w:rFonts w:ascii="ＭＳ Ｐゴシック" w:eastAsia="ＭＳ Ｐゴシック" w:hAnsi="ＭＳ Ｐゴシック" w:cs="ＭＳ 明朝" w:hint="eastAsia"/>
          <w:color w:val="000000" w:themeColor="text1"/>
          <w:kern w:val="0"/>
          <w:sz w:val="22"/>
        </w:rPr>
        <w:t xml:space="preserve">　</w:t>
      </w:r>
      <w:r w:rsidR="00EC26E0" w:rsidRPr="00876AE2">
        <w:rPr>
          <w:rFonts w:ascii="ＭＳ Ｐゴシック" w:eastAsia="ＭＳ Ｐゴシック" w:hAnsi="ＭＳ Ｐゴシック" w:cs="ＭＳ 明朝" w:hint="eastAsia"/>
          <w:color w:val="000000" w:themeColor="text1"/>
          <w:kern w:val="0"/>
          <w:sz w:val="22"/>
        </w:rPr>
        <w:t xml:space="preserve">所　</w:t>
      </w:r>
      <w:r w:rsidR="008D2E07" w:rsidRPr="00876AE2">
        <w:rPr>
          <w:rFonts w:ascii="ＭＳ Ｐゴシック" w:eastAsia="ＭＳ Ｐゴシック" w:hAnsi="ＭＳ Ｐゴシック" w:cs="ＭＳ 明朝" w:hint="eastAsia"/>
          <w:color w:val="000000" w:themeColor="text1"/>
          <w:kern w:val="0"/>
          <w:sz w:val="22"/>
        </w:rPr>
        <w:t xml:space="preserve">　</w:t>
      </w:r>
      <w:r w:rsidR="00060186">
        <w:rPr>
          <w:rFonts w:ascii="ＭＳ Ｐゴシック" w:eastAsia="ＭＳ Ｐゴシック" w:hAnsi="ＭＳ Ｐゴシック" w:cs="ＭＳ 明朝" w:hint="eastAsia"/>
          <w:color w:val="000000" w:themeColor="text1"/>
          <w:kern w:val="0"/>
          <w:sz w:val="22"/>
        </w:rPr>
        <w:t>県総合運動公園陸上競技場</w:t>
      </w:r>
    </w:p>
    <w:p w14:paraId="52E6E98F" w14:textId="56A1D36C" w:rsidR="00EC26E0" w:rsidRPr="00876AE2" w:rsidRDefault="00034199" w:rsidP="00EC26E0">
      <w:pPr>
        <w:overflowPunct w:val="0"/>
        <w:textAlignment w:val="baseline"/>
        <w:rPr>
          <w:rFonts w:ascii="ＭＳ Ｐゴシック" w:eastAsia="ＭＳ Ｐゴシック" w:hAnsi="ＭＳ Ｐゴシック" w:cs="ＭＳ ゴシック"/>
          <w:color w:val="000000" w:themeColor="text1"/>
          <w:kern w:val="0"/>
          <w:sz w:val="22"/>
        </w:rPr>
      </w:pPr>
      <w:r>
        <w:rPr>
          <w:rFonts w:ascii="ＭＳ Ｐゴシック" w:eastAsia="ＭＳ Ｐゴシック" w:hAnsi="ＭＳ Ｐゴシック" w:cs="ＭＳ 明朝" w:hint="eastAsia"/>
          <w:color w:val="000000" w:themeColor="text1"/>
          <w:kern w:val="0"/>
          <w:sz w:val="22"/>
        </w:rPr>
        <w:t>６</w:t>
      </w:r>
      <w:r w:rsidR="00EC26E0" w:rsidRPr="00876AE2">
        <w:rPr>
          <w:rFonts w:ascii="ＭＳ Ｐゴシック" w:eastAsia="ＭＳ Ｐゴシック" w:hAnsi="ＭＳ Ｐゴシック" w:cs="Times New Roman"/>
          <w:color w:val="000000" w:themeColor="text1"/>
          <w:kern w:val="0"/>
          <w:sz w:val="22"/>
        </w:rPr>
        <w:t xml:space="preserve"> </w:t>
      </w:r>
      <w:r w:rsidR="00EC26E0" w:rsidRPr="00876AE2">
        <w:rPr>
          <w:rFonts w:ascii="ＭＳ Ｐゴシック" w:eastAsia="ＭＳ Ｐゴシック" w:hAnsi="ＭＳ Ｐゴシック" w:cs="ＭＳ ゴシック" w:hint="eastAsia"/>
          <w:color w:val="000000" w:themeColor="text1"/>
          <w:kern w:val="0"/>
          <w:sz w:val="22"/>
        </w:rPr>
        <w:t xml:space="preserve">区　</w:t>
      </w:r>
      <w:r w:rsidR="008D2E07" w:rsidRPr="00876AE2">
        <w:rPr>
          <w:rFonts w:ascii="ＭＳ Ｐゴシック" w:eastAsia="ＭＳ Ｐゴシック" w:hAnsi="ＭＳ Ｐゴシック" w:cs="ＭＳ ゴシック" w:hint="eastAsia"/>
          <w:color w:val="000000" w:themeColor="text1"/>
          <w:kern w:val="0"/>
          <w:sz w:val="22"/>
        </w:rPr>
        <w:t xml:space="preserve">　</w:t>
      </w:r>
      <w:r w:rsidR="00EC26E0" w:rsidRPr="00876AE2">
        <w:rPr>
          <w:rFonts w:ascii="ＭＳ Ｐゴシック" w:eastAsia="ＭＳ Ｐゴシック" w:hAnsi="ＭＳ Ｐゴシック" w:cs="ＭＳ ゴシック" w:hint="eastAsia"/>
          <w:color w:val="000000" w:themeColor="text1"/>
          <w:kern w:val="0"/>
          <w:sz w:val="22"/>
        </w:rPr>
        <w:t xml:space="preserve">分　　</w:t>
      </w:r>
      <w:r w:rsidR="00F935D6" w:rsidRPr="00876AE2">
        <w:rPr>
          <w:rFonts w:ascii="ＭＳ Ｐゴシック" w:eastAsia="ＭＳ Ｐゴシック" w:hAnsi="ＭＳ Ｐゴシック" w:cs="ＭＳ ゴシック" w:hint="eastAsia"/>
          <w:color w:val="000000" w:themeColor="text1"/>
          <w:kern w:val="0"/>
          <w:sz w:val="22"/>
        </w:rPr>
        <w:t>202</w:t>
      </w:r>
      <w:r w:rsidR="00B02B73">
        <w:rPr>
          <w:rFonts w:ascii="ＭＳ Ｐゴシック" w:eastAsia="ＭＳ Ｐゴシック" w:hAnsi="ＭＳ Ｐゴシック" w:cs="ＭＳ ゴシック" w:hint="eastAsia"/>
          <w:color w:val="000000" w:themeColor="text1"/>
          <w:kern w:val="0"/>
          <w:sz w:val="22"/>
        </w:rPr>
        <w:t>5</w:t>
      </w:r>
      <w:r w:rsidR="008D2E07" w:rsidRPr="00876AE2">
        <w:rPr>
          <w:rFonts w:ascii="ＭＳ Ｐゴシック" w:eastAsia="ＭＳ Ｐゴシック" w:hAnsi="ＭＳ Ｐゴシック" w:cs="ＭＳ ゴシック" w:hint="eastAsia"/>
          <w:color w:val="000000" w:themeColor="text1"/>
          <w:kern w:val="0"/>
          <w:sz w:val="22"/>
        </w:rPr>
        <w:t>年4月1日を基準として満年齢によって、下記のとおり</w:t>
      </w:r>
      <w:r w:rsidR="00B4648F" w:rsidRPr="00876AE2">
        <w:rPr>
          <w:rFonts w:ascii="ＭＳ Ｐゴシック" w:eastAsia="ＭＳ Ｐゴシック" w:hAnsi="ＭＳ Ｐゴシック" w:cs="ＭＳ ゴシック" w:hint="eastAsia"/>
          <w:color w:val="000000" w:themeColor="text1"/>
          <w:kern w:val="0"/>
          <w:sz w:val="22"/>
        </w:rPr>
        <w:t>【</w:t>
      </w:r>
      <w:r w:rsidR="008D2E07" w:rsidRPr="00876AE2">
        <w:rPr>
          <w:rFonts w:ascii="ＭＳ Ｐゴシック" w:eastAsia="ＭＳ Ｐゴシック" w:hAnsi="ＭＳ Ｐゴシック" w:cs="ＭＳ ゴシック" w:hint="eastAsia"/>
          <w:color w:val="000000" w:themeColor="text1"/>
          <w:kern w:val="0"/>
          <w:sz w:val="22"/>
        </w:rPr>
        <w:t>3</w:t>
      </w:r>
      <w:r w:rsidR="00EC26E0" w:rsidRPr="00876AE2">
        <w:rPr>
          <w:rFonts w:ascii="ＭＳ Ｐゴシック" w:eastAsia="ＭＳ Ｐゴシック" w:hAnsi="ＭＳ Ｐゴシック" w:cs="ＭＳ ゴシック" w:hint="eastAsia"/>
          <w:color w:val="000000" w:themeColor="text1"/>
          <w:kern w:val="0"/>
          <w:sz w:val="22"/>
        </w:rPr>
        <w:t>区分</w:t>
      </w:r>
      <w:r w:rsidR="00B4648F" w:rsidRPr="00876AE2">
        <w:rPr>
          <w:rFonts w:ascii="ＭＳ Ｐゴシック" w:eastAsia="ＭＳ Ｐゴシック" w:hAnsi="ＭＳ Ｐゴシック" w:cs="ＭＳ ゴシック" w:hint="eastAsia"/>
          <w:color w:val="000000" w:themeColor="text1"/>
          <w:kern w:val="0"/>
          <w:sz w:val="22"/>
        </w:rPr>
        <w:t>】</w:t>
      </w:r>
      <w:r w:rsidR="00EC26E0" w:rsidRPr="00876AE2">
        <w:rPr>
          <w:rFonts w:ascii="ＭＳ Ｐゴシック" w:eastAsia="ＭＳ Ｐゴシック" w:hAnsi="ＭＳ Ｐゴシック" w:cs="ＭＳ ゴシック" w:hint="eastAsia"/>
          <w:color w:val="000000" w:themeColor="text1"/>
          <w:kern w:val="0"/>
          <w:sz w:val="22"/>
        </w:rPr>
        <w:t>する。</w:t>
      </w:r>
    </w:p>
    <w:p w14:paraId="5486AD13" w14:textId="22E886FA" w:rsidR="00D51E45" w:rsidRDefault="008D2E07" w:rsidP="00D51E45">
      <w:pPr>
        <w:overflowPunct w:val="0"/>
        <w:ind w:leftChars="596" w:left="1252"/>
        <w:textAlignment w:val="baseline"/>
        <w:rPr>
          <w:rFonts w:ascii="ＭＳ Ｐゴシック" w:eastAsia="ＭＳ Ｐゴシック" w:hAnsi="ＭＳ Ｐゴシック" w:cs="Times New Roman"/>
          <w:color w:val="000000" w:themeColor="text1"/>
          <w:spacing w:val="8"/>
          <w:kern w:val="0"/>
          <w:sz w:val="22"/>
        </w:rPr>
      </w:pPr>
      <w:r w:rsidRPr="00876AE2">
        <w:rPr>
          <w:rFonts w:ascii="ＭＳ Ｐゴシック" w:eastAsia="ＭＳ Ｐゴシック" w:hAnsi="ＭＳ Ｐゴシック" w:cs="Times New Roman"/>
          <w:color w:val="000000" w:themeColor="text1"/>
          <w:spacing w:val="8"/>
          <w:kern w:val="0"/>
          <w:sz w:val="22"/>
        </w:rPr>
        <w:t>【</w:t>
      </w:r>
      <w:r w:rsidR="00C633D1" w:rsidRPr="00876AE2">
        <w:rPr>
          <w:rFonts w:ascii="ＭＳ Ｐゴシック" w:eastAsia="ＭＳ Ｐゴシック" w:hAnsi="ＭＳ Ｐゴシック" w:cs="Times New Roman"/>
          <w:color w:val="000000" w:themeColor="text1"/>
          <w:spacing w:val="8"/>
          <w:kern w:val="0"/>
          <w:sz w:val="22"/>
        </w:rPr>
        <w:t>U</w:t>
      </w:r>
      <w:r w:rsidR="00D51E45">
        <w:rPr>
          <w:rFonts w:ascii="ＭＳ Ｐゴシック" w:eastAsia="ＭＳ Ｐゴシック" w:hAnsi="ＭＳ Ｐゴシック" w:cs="Times New Roman" w:hint="eastAsia"/>
          <w:color w:val="000000" w:themeColor="text1"/>
          <w:spacing w:val="8"/>
          <w:kern w:val="0"/>
          <w:sz w:val="22"/>
        </w:rPr>
        <w:t>16</w:t>
      </w:r>
      <w:r w:rsidRPr="00876AE2">
        <w:rPr>
          <w:rFonts w:ascii="ＭＳ Ｐゴシック" w:eastAsia="ＭＳ Ｐゴシック" w:hAnsi="ＭＳ Ｐゴシック" w:cs="Times New Roman"/>
          <w:color w:val="000000" w:themeColor="text1"/>
          <w:spacing w:val="8"/>
          <w:kern w:val="0"/>
          <w:sz w:val="22"/>
        </w:rPr>
        <w:t>】</w:t>
      </w:r>
      <w:r w:rsidR="00B4648F" w:rsidRPr="00876AE2">
        <w:rPr>
          <w:rFonts w:ascii="ＭＳ Ｐゴシック" w:eastAsia="ＭＳ Ｐゴシック" w:hAnsi="ＭＳ Ｐゴシック" w:cs="Times New Roman"/>
          <w:color w:val="000000" w:themeColor="text1"/>
          <w:spacing w:val="8"/>
          <w:kern w:val="0"/>
          <w:sz w:val="22"/>
        </w:rPr>
        <w:t>：</w:t>
      </w:r>
      <w:r w:rsidR="00C633D1" w:rsidRPr="00876AE2">
        <w:rPr>
          <w:rFonts w:ascii="ＭＳ Ｐゴシック" w:eastAsia="ＭＳ Ｐゴシック" w:hAnsi="ＭＳ Ｐゴシック" w:cs="Times New Roman" w:hint="eastAsia"/>
          <w:color w:val="000000" w:themeColor="text1"/>
          <w:spacing w:val="8"/>
          <w:kern w:val="0"/>
          <w:sz w:val="22"/>
        </w:rPr>
        <w:t>(高校</w:t>
      </w:r>
      <w:r w:rsidR="00034C3C" w:rsidRPr="00876AE2">
        <w:rPr>
          <w:rFonts w:ascii="ＭＳ Ｐゴシック" w:eastAsia="ＭＳ Ｐゴシック" w:hAnsi="ＭＳ Ｐゴシック" w:cs="Times New Roman" w:hint="eastAsia"/>
          <w:color w:val="000000" w:themeColor="text1"/>
          <w:spacing w:val="8"/>
          <w:kern w:val="0"/>
          <w:sz w:val="22"/>
        </w:rPr>
        <w:t>1</w:t>
      </w:r>
      <w:r w:rsidR="00C633D1" w:rsidRPr="00876AE2">
        <w:rPr>
          <w:rFonts w:ascii="ＭＳ Ｐゴシック" w:eastAsia="ＭＳ Ｐゴシック" w:hAnsi="ＭＳ Ｐゴシック" w:cs="Times New Roman" w:hint="eastAsia"/>
          <w:color w:val="000000" w:themeColor="text1"/>
          <w:spacing w:val="8"/>
          <w:kern w:val="0"/>
          <w:sz w:val="22"/>
        </w:rPr>
        <w:t>年生</w:t>
      </w:r>
      <w:r w:rsidR="00034C3C" w:rsidRPr="00876AE2">
        <w:rPr>
          <w:rFonts w:ascii="ＭＳ Ｐゴシック" w:eastAsia="ＭＳ Ｐゴシック" w:hAnsi="ＭＳ Ｐゴシック" w:cs="Times New Roman" w:hint="eastAsia"/>
          <w:color w:val="000000" w:themeColor="text1"/>
          <w:spacing w:val="8"/>
          <w:kern w:val="0"/>
          <w:sz w:val="22"/>
        </w:rPr>
        <w:t>)</w:t>
      </w:r>
      <w:r w:rsidR="00C633D1" w:rsidRPr="00876AE2">
        <w:rPr>
          <w:rFonts w:ascii="ＭＳ Ｐゴシック" w:eastAsia="ＭＳ Ｐゴシック" w:hAnsi="ＭＳ Ｐゴシック" w:cs="Times New Roman" w:hint="eastAsia"/>
          <w:color w:val="000000" w:themeColor="text1"/>
          <w:spacing w:val="8"/>
          <w:kern w:val="0"/>
          <w:sz w:val="22"/>
        </w:rPr>
        <w:t>平成</w:t>
      </w:r>
      <w:r w:rsidR="007E13E6" w:rsidRPr="00876AE2">
        <w:rPr>
          <w:rFonts w:ascii="ＭＳ Ｐゴシック" w:eastAsia="ＭＳ Ｐゴシック" w:hAnsi="ＭＳ Ｐゴシック" w:cs="Times New Roman" w:hint="eastAsia"/>
          <w:color w:val="000000" w:themeColor="text1"/>
          <w:spacing w:val="8"/>
          <w:kern w:val="0"/>
          <w:sz w:val="22"/>
        </w:rPr>
        <w:t>2</w:t>
      </w:r>
      <w:r w:rsidR="00B02B73">
        <w:rPr>
          <w:rFonts w:ascii="ＭＳ Ｐゴシック" w:eastAsia="ＭＳ Ｐゴシック" w:hAnsi="ＭＳ Ｐゴシック" w:cs="Times New Roman" w:hint="eastAsia"/>
          <w:color w:val="000000" w:themeColor="text1"/>
          <w:spacing w:val="8"/>
          <w:kern w:val="0"/>
          <w:sz w:val="22"/>
        </w:rPr>
        <w:t>2</w:t>
      </w:r>
      <w:r w:rsidR="00C633D1" w:rsidRPr="00876AE2">
        <w:rPr>
          <w:rFonts w:ascii="ＭＳ Ｐゴシック" w:eastAsia="ＭＳ Ｐゴシック" w:hAnsi="ＭＳ Ｐゴシック" w:cs="Times New Roman" w:hint="eastAsia"/>
          <w:color w:val="000000" w:themeColor="text1"/>
          <w:spacing w:val="8"/>
          <w:kern w:val="0"/>
          <w:sz w:val="22"/>
        </w:rPr>
        <w:t>年</w:t>
      </w:r>
      <w:r w:rsidR="00F935D6" w:rsidRPr="00876AE2">
        <w:rPr>
          <w:rFonts w:ascii="ＭＳ Ｐゴシック" w:eastAsia="ＭＳ Ｐゴシック" w:hAnsi="ＭＳ Ｐゴシック" w:cs="Times New Roman" w:hint="eastAsia"/>
          <w:color w:val="000000" w:themeColor="text1"/>
          <w:spacing w:val="8"/>
          <w:kern w:val="0"/>
          <w:sz w:val="22"/>
        </w:rPr>
        <w:t>(20</w:t>
      </w:r>
      <w:r w:rsidR="00B02B73">
        <w:rPr>
          <w:rFonts w:ascii="ＭＳ Ｐゴシック" w:eastAsia="ＭＳ Ｐゴシック" w:hAnsi="ＭＳ Ｐゴシック" w:cs="Times New Roman" w:hint="eastAsia"/>
          <w:color w:val="000000" w:themeColor="text1"/>
          <w:spacing w:val="8"/>
          <w:kern w:val="0"/>
          <w:sz w:val="22"/>
        </w:rPr>
        <w:t>10</w:t>
      </w:r>
      <w:r w:rsidR="00C633D1" w:rsidRPr="00876AE2">
        <w:rPr>
          <w:rFonts w:ascii="ＭＳ Ｐゴシック" w:eastAsia="ＭＳ Ｐゴシック" w:hAnsi="ＭＳ Ｐゴシック" w:cs="Times New Roman" w:hint="eastAsia"/>
          <w:color w:val="000000" w:themeColor="text1"/>
          <w:spacing w:val="8"/>
          <w:kern w:val="0"/>
          <w:sz w:val="22"/>
        </w:rPr>
        <w:t>年)1月1日生～</w:t>
      </w:r>
    </w:p>
    <w:p w14:paraId="6BAB3C9D" w14:textId="33B52353" w:rsidR="00C633D1" w:rsidRPr="00876AE2" w:rsidRDefault="00C633D1" w:rsidP="00A1189F">
      <w:pPr>
        <w:overflowPunct w:val="0"/>
        <w:ind w:firstLineChars="1000" w:firstLine="2360"/>
        <w:textAlignment w:val="baseline"/>
        <w:rPr>
          <w:rFonts w:ascii="ＭＳ Ｐゴシック" w:eastAsia="ＭＳ Ｐゴシック" w:hAnsi="ＭＳ Ｐゴシック" w:cs="Times New Roman"/>
          <w:color w:val="000000" w:themeColor="text1"/>
          <w:spacing w:val="8"/>
          <w:kern w:val="0"/>
          <w:sz w:val="22"/>
        </w:rPr>
      </w:pPr>
      <w:r w:rsidRPr="00876AE2">
        <w:rPr>
          <w:rFonts w:ascii="ＭＳ Ｐゴシック" w:eastAsia="ＭＳ Ｐゴシック" w:hAnsi="ＭＳ Ｐゴシック" w:cs="Times New Roman" w:hint="eastAsia"/>
          <w:color w:val="000000" w:themeColor="text1"/>
          <w:spacing w:val="8"/>
          <w:kern w:val="0"/>
          <w:sz w:val="22"/>
        </w:rPr>
        <w:t>(中学1年生</w:t>
      </w:r>
      <w:r w:rsidR="00034C3C" w:rsidRPr="00876AE2">
        <w:rPr>
          <w:rFonts w:ascii="ＭＳ Ｐゴシック" w:eastAsia="ＭＳ Ｐゴシック" w:hAnsi="ＭＳ Ｐゴシック" w:cs="Times New Roman" w:hint="eastAsia"/>
          <w:color w:val="000000" w:themeColor="text1"/>
          <w:spacing w:val="8"/>
          <w:kern w:val="0"/>
          <w:sz w:val="22"/>
        </w:rPr>
        <w:t>)</w:t>
      </w:r>
      <w:r w:rsidRPr="00876AE2">
        <w:rPr>
          <w:rFonts w:ascii="ＭＳ Ｐゴシック" w:eastAsia="ＭＳ Ｐゴシック" w:hAnsi="ＭＳ Ｐゴシック" w:cs="Times New Roman" w:hint="eastAsia"/>
          <w:color w:val="000000" w:themeColor="text1"/>
          <w:spacing w:val="8"/>
          <w:kern w:val="0"/>
          <w:sz w:val="22"/>
        </w:rPr>
        <w:t>平成</w:t>
      </w:r>
      <w:r w:rsidR="00F935D6" w:rsidRPr="00876AE2">
        <w:rPr>
          <w:rFonts w:ascii="ＭＳ Ｐゴシック" w:eastAsia="ＭＳ Ｐゴシック" w:hAnsi="ＭＳ Ｐゴシック" w:cs="Times New Roman" w:hint="eastAsia"/>
          <w:color w:val="000000" w:themeColor="text1"/>
          <w:spacing w:val="8"/>
          <w:kern w:val="0"/>
          <w:sz w:val="22"/>
        </w:rPr>
        <w:t>2</w:t>
      </w:r>
      <w:r w:rsidR="00B02B73">
        <w:rPr>
          <w:rFonts w:ascii="ＭＳ Ｐゴシック" w:eastAsia="ＭＳ Ｐゴシック" w:hAnsi="ＭＳ Ｐゴシック" w:cs="Times New Roman" w:hint="eastAsia"/>
          <w:color w:val="000000" w:themeColor="text1"/>
          <w:spacing w:val="8"/>
          <w:kern w:val="0"/>
          <w:sz w:val="22"/>
        </w:rPr>
        <w:t>5</w:t>
      </w:r>
      <w:r w:rsidRPr="00876AE2">
        <w:rPr>
          <w:rFonts w:ascii="ＭＳ Ｐゴシック" w:eastAsia="ＭＳ Ｐゴシック" w:hAnsi="ＭＳ Ｐゴシック" w:cs="Times New Roman" w:hint="eastAsia"/>
          <w:color w:val="000000" w:themeColor="text1"/>
          <w:spacing w:val="8"/>
          <w:kern w:val="0"/>
          <w:sz w:val="22"/>
        </w:rPr>
        <w:t>年</w:t>
      </w:r>
      <w:r w:rsidR="00F935D6" w:rsidRPr="00876AE2">
        <w:rPr>
          <w:rFonts w:ascii="ＭＳ Ｐゴシック" w:eastAsia="ＭＳ Ｐゴシック" w:hAnsi="ＭＳ Ｐゴシック" w:cs="Times New Roman" w:hint="eastAsia"/>
          <w:color w:val="000000" w:themeColor="text1"/>
          <w:spacing w:val="8"/>
          <w:kern w:val="0"/>
          <w:sz w:val="22"/>
        </w:rPr>
        <w:t>(201</w:t>
      </w:r>
      <w:r w:rsidR="00B02B73">
        <w:rPr>
          <w:rFonts w:ascii="ＭＳ Ｐゴシック" w:eastAsia="ＭＳ Ｐゴシック" w:hAnsi="ＭＳ Ｐゴシック" w:cs="Times New Roman" w:hint="eastAsia"/>
          <w:color w:val="000000" w:themeColor="text1"/>
          <w:spacing w:val="8"/>
          <w:kern w:val="0"/>
          <w:sz w:val="22"/>
        </w:rPr>
        <w:t>3</w:t>
      </w:r>
      <w:r w:rsidRPr="00876AE2">
        <w:rPr>
          <w:rFonts w:ascii="ＭＳ Ｐゴシック" w:eastAsia="ＭＳ Ｐゴシック" w:hAnsi="ＭＳ Ｐゴシック" w:cs="Times New Roman" w:hint="eastAsia"/>
          <w:color w:val="000000" w:themeColor="text1"/>
          <w:spacing w:val="8"/>
          <w:kern w:val="0"/>
          <w:sz w:val="22"/>
        </w:rPr>
        <w:t>年)4月1日</w:t>
      </w:r>
      <w:r w:rsidR="00797AC4" w:rsidRPr="00876AE2">
        <w:rPr>
          <w:rFonts w:ascii="ＭＳ Ｐゴシック" w:eastAsia="ＭＳ Ｐゴシック" w:hAnsi="ＭＳ Ｐゴシック" w:cs="Times New Roman" w:hint="eastAsia"/>
          <w:color w:val="000000" w:themeColor="text1"/>
          <w:spacing w:val="8"/>
          <w:kern w:val="0"/>
          <w:sz w:val="22"/>
        </w:rPr>
        <w:t>の間に生まれた競技者</w:t>
      </w:r>
      <w:r w:rsidR="00034C3C" w:rsidRPr="00876AE2">
        <w:rPr>
          <w:rFonts w:ascii="ＭＳ Ｐゴシック" w:eastAsia="ＭＳ Ｐゴシック" w:hAnsi="ＭＳ Ｐゴシック" w:cs="Times New Roman"/>
          <w:color w:val="000000" w:themeColor="text1"/>
          <w:spacing w:val="8"/>
          <w:kern w:val="0"/>
          <w:sz w:val="22"/>
        </w:rPr>
        <w:t xml:space="preserve">　</w:t>
      </w:r>
    </w:p>
    <w:p w14:paraId="06E0559B" w14:textId="3CB52A03" w:rsidR="00F13765" w:rsidRPr="00876AE2" w:rsidRDefault="00034199" w:rsidP="00EC26E0">
      <w:pPr>
        <w:overflowPunct w:val="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７</w:t>
      </w:r>
      <w:r w:rsidR="00EC26E0" w:rsidRPr="00876AE2">
        <w:rPr>
          <w:rFonts w:ascii="ＭＳ Ｐゴシック" w:eastAsia="ＭＳ Ｐゴシック" w:hAnsi="ＭＳ Ｐゴシック" w:cs="Times New Roman"/>
          <w:kern w:val="0"/>
          <w:sz w:val="22"/>
        </w:rPr>
        <w:t xml:space="preserve"> </w:t>
      </w:r>
      <w:r w:rsidR="00EC26E0" w:rsidRPr="00876AE2">
        <w:rPr>
          <w:rFonts w:ascii="ＭＳ Ｐゴシック" w:eastAsia="ＭＳ Ｐゴシック" w:hAnsi="ＭＳ Ｐゴシック" w:cs="ＭＳ 明朝" w:hint="eastAsia"/>
          <w:kern w:val="0"/>
          <w:sz w:val="22"/>
        </w:rPr>
        <w:t>種　目</w:t>
      </w:r>
      <w:r w:rsidR="00D23468" w:rsidRPr="00876AE2">
        <w:rPr>
          <w:rFonts w:ascii="ＭＳ Ｐゴシック" w:eastAsia="ＭＳ Ｐゴシック" w:hAnsi="ＭＳ Ｐゴシック" w:cs="ＭＳ 明朝" w:hint="eastAsia"/>
          <w:kern w:val="0"/>
          <w:sz w:val="22"/>
        </w:rPr>
        <w:t xml:space="preserve">　　　</w:t>
      </w:r>
    </w:p>
    <w:tbl>
      <w:tblPr>
        <w:tblStyle w:val="a3"/>
        <w:tblW w:w="9776" w:type="dxa"/>
        <w:tblLook w:val="04A0" w:firstRow="1" w:lastRow="0" w:firstColumn="1" w:lastColumn="0" w:noHBand="0" w:noVBand="1"/>
      </w:tblPr>
      <w:tblGrid>
        <w:gridCol w:w="1838"/>
        <w:gridCol w:w="3969"/>
        <w:gridCol w:w="3969"/>
      </w:tblGrid>
      <w:tr w:rsidR="00686B9B" w:rsidRPr="00876AE2" w14:paraId="61654BDB" w14:textId="77777777" w:rsidTr="0082669C">
        <w:tc>
          <w:tcPr>
            <w:tcW w:w="1838" w:type="dxa"/>
          </w:tcPr>
          <w:p w14:paraId="599BF911" w14:textId="77777777" w:rsidR="00EC26E0" w:rsidRPr="00876AE2" w:rsidRDefault="00EC26E0" w:rsidP="00EC26E0">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区　分</w:t>
            </w:r>
          </w:p>
        </w:tc>
        <w:tc>
          <w:tcPr>
            <w:tcW w:w="3969" w:type="dxa"/>
          </w:tcPr>
          <w:p w14:paraId="4FAEF9F6" w14:textId="77777777" w:rsidR="00EC26E0" w:rsidRPr="00876AE2" w:rsidRDefault="00EC26E0" w:rsidP="00EC26E0">
            <w:pPr>
              <w:overflowPunct w:val="0"/>
              <w:jc w:val="center"/>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男　子</w:t>
            </w:r>
          </w:p>
        </w:tc>
        <w:tc>
          <w:tcPr>
            <w:tcW w:w="3969" w:type="dxa"/>
          </w:tcPr>
          <w:p w14:paraId="06B824B8" w14:textId="77777777" w:rsidR="00EC26E0" w:rsidRPr="00876AE2" w:rsidRDefault="00EC26E0" w:rsidP="00EC26E0">
            <w:pPr>
              <w:overflowPunct w:val="0"/>
              <w:jc w:val="center"/>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女　子</w:t>
            </w:r>
          </w:p>
        </w:tc>
      </w:tr>
      <w:tr w:rsidR="00686B9B" w:rsidRPr="00876AE2" w14:paraId="0AF339DF" w14:textId="77777777" w:rsidTr="007D3005">
        <w:trPr>
          <w:trHeight w:val="515"/>
        </w:trPr>
        <w:tc>
          <w:tcPr>
            <w:tcW w:w="1838" w:type="dxa"/>
          </w:tcPr>
          <w:p w14:paraId="061C066D" w14:textId="65550F9E" w:rsidR="00EC26E0" w:rsidRPr="00876AE2" w:rsidRDefault="0061154D" w:rsidP="00EC26E0">
            <w:pPr>
              <w:overflowPunct w:val="0"/>
              <w:jc w:val="center"/>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U</w:t>
            </w:r>
            <w:r w:rsidR="007D3005">
              <w:rPr>
                <w:rFonts w:ascii="ＭＳ Ｐゴシック" w:eastAsia="ＭＳ Ｐゴシック" w:hAnsi="ＭＳ Ｐゴシック" w:cs="ＭＳ 明朝" w:hint="eastAsia"/>
                <w:kern w:val="0"/>
                <w:sz w:val="22"/>
              </w:rPr>
              <w:t>１６</w:t>
            </w:r>
          </w:p>
          <w:p w14:paraId="7C2F2C5B" w14:textId="5B6C5EBD" w:rsidR="0061154D" w:rsidRPr="00876AE2" w:rsidRDefault="0061154D" w:rsidP="00CC7742">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高１年～中１年</w:t>
            </w:r>
            <w:r w:rsidR="00CC7742" w:rsidRPr="00876AE2">
              <w:rPr>
                <w:rFonts w:ascii="ＭＳ Ｐゴシック" w:eastAsia="ＭＳ Ｐゴシック" w:hAnsi="ＭＳ Ｐゴシック" w:cs="ＭＳ 明朝" w:hint="eastAsia"/>
                <w:kern w:val="0"/>
                <w:sz w:val="22"/>
              </w:rPr>
              <w:t xml:space="preserve">　</w:t>
            </w:r>
          </w:p>
        </w:tc>
        <w:tc>
          <w:tcPr>
            <w:tcW w:w="3969" w:type="dxa"/>
          </w:tcPr>
          <w:p w14:paraId="7B023DD0" w14:textId="1032768C" w:rsidR="00F13765" w:rsidRPr="00876AE2" w:rsidRDefault="007D3005" w:rsidP="00EC26E0">
            <w:pPr>
              <w:overflowPunct w:val="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１００</w:t>
            </w:r>
            <w:r w:rsidR="00F13765" w:rsidRPr="00876AE2">
              <w:rPr>
                <w:rFonts w:ascii="ＭＳ Ｐゴシック" w:eastAsia="ＭＳ Ｐゴシック" w:hAnsi="ＭＳ Ｐゴシック" w:cs="ＭＳ 明朝" w:hint="eastAsia"/>
                <w:kern w:val="0"/>
                <w:sz w:val="22"/>
              </w:rPr>
              <w:t>ｍ、走高跳、棒高跳、走幅跳</w:t>
            </w:r>
          </w:p>
          <w:p w14:paraId="172B39D9" w14:textId="33F79CCE" w:rsidR="00F13765" w:rsidRPr="00876AE2" w:rsidRDefault="00F13765" w:rsidP="00F13765">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砲丸投（5.000㎏）</w:t>
            </w:r>
          </w:p>
        </w:tc>
        <w:tc>
          <w:tcPr>
            <w:tcW w:w="3969" w:type="dxa"/>
          </w:tcPr>
          <w:p w14:paraId="47BBD104" w14:textId="257F0B5B" w:rsidR="00F13765" w:rsidRPr="00876AE2" w:rsidRDefault="007D3005" w:rsidP="00EC26E0">
            <w:pPr>
              <w:overflowPunct w:val="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１００</w:t>
            </w:r>
            <w:r w:rsidR="00F13765" w:rsidRPr="00876AE2">
              <w:rPr>
                <w:rFonts w:ascii="ＭＳ Ｐゴシック" w:eastAsia="ＭＳ Ｐゴシック" w:hAnsi="ＭＳ Ｐゴシック" w:cs="ＭＳ 明朝" w:hint="eastAsia"/>
                <w:kern w:val="0"/>
                <w:sz w:val="22"/>
              </w:rPr>
              <w:t>ｍ、走高跳、</w:t>
            </w:r>
            <w:r w:rsidR="00CA67B5" w:rsidRPr="00876AE2">
              <w:rPr>
                <w:rFonts w:ascii="ＭＳ Ｐゴシック" w:eastAsia="ＭＳ Ｐゴシック" w:hAnsi="ＭＳ Ｐゴシック" w:cs="ＭＳ 明朝" w:hint="eastAsia"/>
                <w:kern w:val="0"/>
                <w:sz w:val="22"/>
              </w:rPr>
              <w:t>棒高跳、</w:t>
            </w:r>
            <w:r w:rsidR="00F13765" w:rsidRPr="00876AE2">
              <w:rPr>
                <w:rFonts w:ascii="ＭＳ Ｐゴシック" w:eastAsia="ＭＳ Ｐゴシック" w:hAnsi="ＭＳ Ｐゴシック" w:cs="ＭＳ 明朝" w:hint="eastAsia"/>
                <w:kern w:val="0"/>
                <w:sz w:val="22"/>
              </w:rPr>
              <w:t>走幅跳、</w:t>
            </w:r>
          </w:p>
          <w:p w14:paraId="30175A62" w14:textId="200A5717" w:rsidR="00EC26E0" w:rsidRPr="00876AE2" w:rsidRDefault="00F13765"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砲丸投（2.721㎏）</w:t>
            </w:r>
          </w:p>
        </w:tc>
      </w:tr>
      <w:tr w:rsidR="00F13765" w:rsidRPr="00876AE2" w14:paraId="2266827E" w14:textId="77777777" w:rsidTr="007D3005">
        <w:trPr>
          <w:trHeight w:val="1490"/>
        </w:trPr>
        <w:tc>
          <w:tcPr>
            <w:tcW w:w="1838" w:type="dxa"/>
          </w:tcPr>
          <w:p w14:paraId="0E7E42DB" w14:textId="69F0103F" w:rsidR="00F13765" w:rsidRPr="00876AE2" w:rsidRDefault="00F13765" w:rsidP="00F13765">
            <w:pPr>
              <w:overflowPunct w:val="0"/>
              <w:jc w:val="center"/>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U</w:t>
            </w:r>
            <w:r w:rsidR="007D3005">
              <w:rPr>
                <w:rFonts w:ascii="ＭＳ Ｐゴシック" w:eastAsia="ＭＳ Ｐゴシック" w:hAnsi="ＭＳ Ｐゴシック" w:cs="ＭＳ 明朝" w:hint="eastAsia"/>
                <w:kern w:val="0"/>
                <w:sz w:val="22"/>
              </w:rPr>
              <w:t>１６</w:t>
            </w:r>
          </w:p>
          <w:p w14:paraId="69459716" w14:textId="6F88BF83" w:rsidR="00F13765" w:rsidRPr="00876AE2" w:rsidRDefault="00F13765" w:rsidP="00F13765">
            <w:pPr>
              <w:overflowPunct w:val="0"/>
              <w:jc w:val="center"/>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都道府県代表枠</w:t>
            </w:r>
          </w:p>
          <w:p w14:paraId="44757729" w14:textId="4912712D" w:rsidR="00F13765" w:rsidRPr="00876AE2" w:rsidRDefault="00F13765" w:rsidP="00F13765">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高１年～中１年</w:t>
            </w:r>
          </w:p>
        </w:tc>
        <w:tc>
          <w:tcPr>
            <w:tcW w:w="3969" w:type="dxa"/>
          </w:tcPr>
          <w:p w14:paraId="64B3EAD2" w14:textId="77777777" w:rsidR="007D3005" w:rsidRDefault="007D3005" w:rsidP="007D3005">
            <w:pPr>
              <w:overflowPunct w:val="0"/>
              <w:jc w:val="left"/>
              <w:textAlignment w:val="baseline"/>
              <w:rPr>
                <w:rFonts w:ascii="ＭＳ Ｐゴシック" w:eastAsia="ＭＳ Ｐゴシック" w:hAnsi="ＭＳ Ｐゴシック" w:cs="ＭＳ 明朝"/>
                <w:kern w:val="0"/>
                <w:sz w:val="22"/>
              </w:rPr>
            </w:pPr>
            <w:r w:rsidRPr="001E49C8">
              <w:rPr>
                <w:rFonts w:ascii="ＭＳ Ｐゴシック" w:eastAsia="ＭＳ Ｐゴシック" w:hAnsi="ＭＳ Ｐゴシック" w:cs="ＭＳ 明朝" w:hint="eastAsia"/>
                <w:color w:val="000000" w:themeColor="text1"/>
                <w:kern w:val="0"/>
                <w:sz w:val="22"/>
              </w:rPr>
              <w:t>１４５</w:t>
            </w:r>
            <w:r w:rsidR="00F13765" w:rsidRPr="00876AE2">
              <w:rPr>
                <w:rFonts w:ascii="ＭＳ Ｐゴシック" w:eastAsia="ＭＳ Ｐゴシック" w:hAnsi="ＭＳ Ｐゴシック" w:cs="ＭＳ 明朝" w:hint="eastAsia"/>
                <w:kern w:val="0"/>
                <w:sz w:val="22"/>
              </w:rPr>
              <w:t>ｍ、</w:t>
            </w:r>
            <w:r>
              <w:rPr>
                <w:rFonts w:ascii="ＭＳ Ｐゴシック" w:eastAsia="ＭＳ Ｐゴシック" w:hAnsi="ＭＳ Ｐゴシック" w:cs="ＭＳ 明朝" w:hint="eastAsia"/>
                <w:kern w:val="0"/>
                <w:sz w:val="22"/>
              </w:rPr>
              <w:t>１０００</w:t>
            </w:r>
            <w:r w:rsidR="00F13765" w:rsidRPr="00876AE2">
              <w:rPr>
                <w:rFonts w:ascii="ＭＳ Ｐゴシック" w:eastAsia="ＭＳ Ｐゴシック" w:hAnsi="ＭＳ Ｐゴシック" w:cs="ＭＳ 明朝" w:hint="eastAsia"/>
                <w:kern w:val="0"/>
                <w:sz w:val="22"/>
              </w:rPr>
              <w:t>ｍ、</w:t>
            </w:r>
          </w:p>
          <w:p w14:paraId="09620768" w14:textId="54A5591F" w:rsidR="007D3005" w:rsidRDefault="007D3005" w:rsidP="007D3005">
            <w:pPr>
              <w:overflowPunct w:val="0"/>
              <w:jc w:val="left"/>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１１０</w:t>
            </w:r>
            <w:r w:rsidR="00F13765" w:rsidRPr="00876AE2">
              <w:rPr>
                <w:rFonts w:ascii="ＭＳ Ｐゴシック" w:eastAsia="ＭＳ Ｐゴシック" w:hAnsi="ＭＳ Ｐゴシック" w:cs="ＭＳ 明朝" w:hint="eastAsia"/>
                <w:kern w:val="0"/>
                <w:sz w:val="22"/>
              </w:rPr>
              <w:t>ｍH</w:t>
            </w:r>
            <w:r w:rsidR="00F13765" w:rsidRPr="00876AE2">
              <w:rPr>
                <w:rFonts w:ascii="ＭＳ Ｐゴシック" w:eastAsia="ＭＳ Ｐゴシック" w:hAnsi="ＭＳ Ｐゴシック" w:cs="ＭＳ 明朝"/>
                <w:kern w:val="0"/>
                <w:sz w:val="22"/>
              </w:rPr>
              <w:t>(</w:t>
            </w:r>
            <w:r w:rsidR="00F13765" w:rsidRPr="00876AE2">
              <w:rPr>
                <w:rFonts w:ascii="ＭＳ Ｐゴシック" w:eastAsia="ＭＳ Ｐゴシック" w:hAnsi="ＭＳ Ｐゴシック" w:cs="Times New Roman"/>
                <w:kern w:val="0"/>
                <w:sz w:val="22"/>
              </w:rPr>
              <w:t>0.991m/9.14m</w:t>
            </w:r>
            <w:r w:rsidR="00F13765" w:rsidRPr="00876AE2">
              <w:rPr>
                <w:rFonts w:ascii="ＭＳ Ｐゴシック" w:eastAsia="ＭＳ Ｐゴシック" w:hAnsi="ＭＳ Ｐゴシック" w:cs="ＭＳ 明朝"/>
                <w:kern w:val="0"/>
                <w:sz w:val="22"/>
              </w:rPr>
              <w:t>)</w:t>
            </w:r>
            <w:r w:rsidR="00F13765" w:rsidRPr="00876AE2">
              <w:rPr>
                <w:rFonts w:ascii="ＭＳ Ｐゴシック" w:eastAsia="ＭＳ Ｐゴシック" w:hAnsi="ＭＳ Ｐゴシック" w:cs="ＭＳ 明朝" w:hint="eastAsia"/>
                <w:kern w:val="0"/>
                <w:sz w:val="22"/>
              </w:rPr>
              <w:t>、</w:t>
            </w:r>
          </w:p>
          <w:p w14:paraId="549C3A4D" w14:textId="65445447" w:rsidR="00F13765" w:rsidRPr="00876AE2" w:rsidRDefault="00F13765" w:rsidP="007D3005">
            <w:pPr>
              <w:overflowPunct w:val="0"/>
              <w:jc w:val="left"/>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三段跳、ジャベリックスロー（300ｇ）</w:t>
            </w:r>
          </w:p>
          <w:p w14:paraId="69692739" w14:textId="4665E05B" w:rsidR="00F13765" w:rsidRPr="00876AE2" w:rsidRDefault="00F13765" w:rsidP="00EC26E0">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円盤投（1.500㎏）</w:t>
            </w:r>
          </w:p>
        </w:tc>
        <w:tc>
          <w:tcPr>
            <w:tcW w:w="3969" w:type="dxa"/>
          </w:tcPr>
          <w:p w14:paraId="7CB32E3D" w14:textId="4BF13E31" w:rsidR="007D3005" w:rsidRDefault="007D3005" w:rsidP="00F13765">
            <w:pPr>
              <w:overflowPunct w:val="0"/>
              <w:textAlignment w:val="baseline"/>
              <w:rPr>
                <w:rFonts w:ascii="ＭＳ Ｐゴシック" w:eastAsia="ＭＳ Ｐゴシック" w:hAnsi="ＭＳ Ｐゴシック" w:cs="ＭＳ 明朝"/>
                <w:kern w:val="0"/>
                <w:sz w:val="22"/>
              </w:rPr>
            </w:pPr>
            <w:r w:rsidRPr="001E49C8">
              <w:rPr>
                <w:rFonts w:ascii="ＭＳ Ｐゴシック" w:eastAsia="ＭＳ Ｐゴシック" w:hAnsi="ＭＳ Ｐゴシック" w:cs="ＭＳ 明朝" w:hint="eastAsia"/>
                <w:color w:val="000000" w:themeColor="text1"/>
                <w:kern w:val="0"/>
                <w:sz w:val="22"/>
              </w:rPr>
              <w:t>１４５</w:t>
            </w:r>
            <w:r w:rsidR="00F13765" w:rsidRPr="00876AE2">
              <w:rPr>
                <w:rFonts w:ascii="ＭＳ Ｐゴシック" w:eastAsia="ＭＳ Ｐゴシック" w:hAnsi="ＭＳ Ｐゴシック" w:cs="ＭＳ 明朝" w:hint="eastAsia"/>
                <w:kern w:val="0"/>
                <w:sz w:val="22"/>
              </w:rPr>
              <w:t>ｍ、</w:t>
            </w:r>
            <w:r>
              <w:rPr>
                <w:rFonts w:ascii="ＭＳ Ｐゴシック" w:eastAsia="ＭＳ Ｐゴシック" w:hAnsi="ＭＳ Ｐゴシック" w:cs="ＭＳ 明朝" w:hint="eastAsia"/>
                <w:kern w:val="0"/>
                <w:sz w:val="22"/>
              </w:rPr>
              <w:t>１０００</w:t>
            </w:r>
            <w:r w:rsidR="00F13765" w:rsidRPr="00876AE2">
              <w:rPr>
                <w:rFonts w:ascii="ＭＳ Ｐゴシック" w:eastAsia="ＭＳ Ｐゴシック" w:hAnsi="ＭＳ Ｐゴシック" w:cs="ＭＳ 明朝" w:hint="eastAsia"/>
                <w:kern w:val="0"/>
                <w:sz w:val="22"/>
              </w:rPr>
              <w:t>ｍ、</w:t>
            </w:r>
          </w:p>
          <w:p w14:paraId="7B591D0A" w14:textId="77777777" w:rsidR="007D3005" w:rsidRDefault="007D3005" w:rsidP="00F13765">
            <w:pPr>
              <w:overflowPunct w:val="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１００</w:t>
            </w:r>
            <w:r w:rsidR="00F13765" w:rsidRPr="00876AE2">
              <w:rPr>
                <w:rFonts w:ascii="ＭＳ Ｐゴシック" w:eastAsia="ＭＳ Ｐゴシック" w:hAnsi="ＭＳ Ｐゴシック" w:cs="ＭＳ 明朝" w:hint="eastAsia"/>
                <w:kern w:val="0"/>
                <w:sz w:val="22"/>
              </w:rPr>
              <w:t>ｍH</w:t>
            </w:r>
            <w:r w:rsidR="00F13765" w:rsidRPr="00876AE2">
              <w:rPr>
                <w:rFonts w:ascii="ＭＳ Ｐゴシック" w:eastAsia="ＭＳ Ｐゴシック" w:hAnsi="ＭＳ Ｐゴシック" w:cs="ＭＳ 明朝"/>
                <w:kern w:val="0"/>
                <w:sz w:val="22"/>
              </w:rPr>
              <w:t>(</w:t>
            </w:r>
            <w:r w:rsidR="00F13765" w:rsidRPr="00876AE2">
              <w:rPr>
                <w:rFonts w:ascii="ＭＳ Ｐゴシック" w:eastAsia="ＭＳ Ｐゴシック" w:hAnsi="ＭＳ Ｐゴシック" w:cs="Times New Roman"/>
                <w:kern w:val="0"/>
                <w:sz w:val="22"/>
              </w:rPr>
              <w:t>0.</w:t>
            </w:r>
            <w:r w:rsidR="00F13765" w:rsidRPr="00876AE2">
              <w:rPr>
                <w:rFonts w:ascii="ＭＳ Ｐゴシック" w:eastAsia="ＭＳ Ｐゴシック" w:hAnsi="ＭＳ Ｐゴシック" w:cs="Times New Roman" w:hint="eastAsia"/>
                <w:kern w:val="0"/>
                <w:sz w:val="22"/>
              </w:rPr>
              <w:t>762</w:t>
            </w:r>
            <w:r w:rsidR="00F13765" w:rsidRPr="00876AE2">
              <w:rPr>
                <w:rFonts w:ascii="ＭＳ Ｐゴシック" w:eastAsia="ＭＳ Ｐゴシック" w:hAnsi="ＭＳ Ｐゴシック" w:cs="Times New Roman"/>
                <w:kern w:val="0"/>
                <w:sz w:val="22"/>
              </w:rPr>
              <w:t>m/</w:t>
            </w:r>
            <w:r w:rsidR="00F13765" w:rsidRPr="00876AE2">
              <w:rPr>
                <w:rFonts w:ascii="ＭＳ Ｐゴシック" w:eastAsia="ＭＳ Ｐゴシック" w:hAnsi="ＭＳ Ｐゴシック" w:cs="Times New Roman" w:hint="eastAsia"/>
                <w:kern w:val="0"/>
                <w:sz w:val="22"/>
              </w:rPr>
              <w:t>8</w:t>
            </w:r>
            <w:r w:rsidR="00F13765" w:rsidRPr="00876AE2">
              <w:rPr>
                <w:rFonts w:ascii="ＭＳ Ｐゴシック" w:eastAsia="ＭＳ Ｐゴシック" w:hAnsi="ＭＳ Ｐゴシック" w:cs="Times New Roman"/>
                <w:kern w:val="0"/>
                <w:sz w:val="22"/>
              </w:rPr>
              <w:t>.</w:t>
            </w:r>
            <w:r w:rsidR="00F13765" w:rsidRPr="00876AE2">
              <w:rPr>
                <w:rFonts w:ascii="ＭＳ Ｐゴシック" w:eastAsia="ＭＳ Ｐゴシック" w:hAnsi="ＭＳ Ｐゴシック" w:cs="Times New Roman" w:hint="eastAsia"/>
                <w:kern w:val="0"/>
                <w:sz w:val="22"/>
              </w:rPr>
              <w:t>50</w:t>
            </w:r>
            <w:r w:rsidR="00F13765" w:rsidRPr="00876AE2">
              <w:rPr>
                <w:rFonts w:ascii="ＭＳ Ｐゴシック" w:eastAsia="ＭＳ Ｐゴシック" w:hAnsi="ＭＳ Ｐゴシック" w:cs="Times New Roman"/>
                <w:kern w:val="0"/>
                <w:sz w:val="22"/>
              </w:rPr>
              <w:t>m</w:t>
            </w:r>
            <w:r w:rsidR="00F13765" w:rsidRPr="00876AE2">
              <w:rPr>
                <w:rFonts w:ascii="ＭＳ Ｐゴシック" w:eastAsia="ＭＳ Ｐゴシック" w:hAnsi="ＭＳ Ｐゴシック" w:cs="ＭＳ 明朝"/>
                <w:kern w:val="0"/>
                <w:sz w:val="22"/>
              </w:rPr>
              <w:t>)</w:t>
            </w:r>
            <w:r w:rsidR="00F13765" w:rsidRPr="00876AE2">
              <w:rPr>
                <w:rFonts w:ascii="ＭＳ Ｐゴシック" w:eastAsia="ＭＳ Ｐゴシック" w:hAnsi="ＭＳ Ｐゴシック" w:cs="ＭＳ 明朝" w:hint="eastAsia"/>
                <w:kern w:val="0"/>
                <w:sz w:val="22"/>
              </w:rPr>
              <w:t>、</w:t>
            </w:r>
          </w:p>
          <w:p w14:paraId="7FA47F08" w14:textId="131DDAA1" w:rsidR="00F13765" w:rsidRPr="00876AE2" w:rsidRDefault="00F13765" w:rsidP="00F13765">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三段跳、ジャベリックスロー（300ｇ）</w:t>
            </w:r>
          </w:p>
          <w:p w14:paraId="0212B2EB" w14:textId="64AA62FF" w:rsidR="00F13765" w:rsidRPr="00876AE2" w:rsidRDefault="00F13765" w:rsidP="00EC26E0">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円盤投（1.000㎏）</w:t>
            </w:r>
          </w:p>
        </w:tc>
      </w:tr>
    </w:tbl>
    <w:p w14:paraId="71C69E21" w14:textId="4748D5B7" w:rsidR="00B77599" w:rsidRPr="00876AE2" w:rsidRDefault="00B77599" w:rsidP="00B77599">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kern w:val="0"/>
          <w:sz w:val="22"/>
        </w:rPr>
        <w:t>【ハードルについての規定】</w:t>
      </w:r>
    </w:p>
    <w:tbl>
      <w:tblPr>
        <w:tblStyle w:val="a3"/>
        <w:tblW w:w="9781" w:type="dxa"/>
        <w:tblInd w:w="-5" w:type="dxa"/>
        <w:tblLook w:val="04A0" w:firstRow="1" w:lastRow="0" w:firstColumn="1" w:lastColumn="0" w:noHBand="0" w:noVBand="1"/>
      </w:tblPr>
      <w:tblGrid>
        <w:gridCol w:w="743"/>
        <w:gridCol w:w="1809"/>
        <w:gridCol w:w="1276"/>
        <w:gridCol w:w="1842"/>
        <w:gridCol w:w="1148"/>
        <w:gridCol w:w="1971"/>
        <w:gridCol w:w="992"/>
      </w:tblGrid>
      <w:tr w:rsidR="00686B9B" w:rsidRPr="00876AE2" w14:paraId="747BB51A" w14:textId="53AA798E" w:rsidTr="00CA67B5">
        <w:trPr>
          <w:trHeight w:val="182"/>
        </w:trPr>
        <w:tc>
          <w:tcPr>
            <w:tcW w:w="743" w:type="dxa"/>
            <w:tcBorders>
              <w:bottom w:val="nil"/>
            </w:tcBorders>
          </w:tcPr>
          <w:p w14:paraId="4B13EB5E" w14:textId="1572874E"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区分</w:t>
            </w:r>
          </w:p>
        </w:tc>
        <w:tc>
          <w:tcPr>
            <w:tcW w:w="1809" w:type="dxa"/>
          </w:tcPr>
          <w:p w14:paraId="56395CB3" w14:textId="3B3065C6"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種目</w:t>
            </w:r>
          </w:p>
        </w:tc>
        <w:tc>
          <w:tcPr>
            <w:tcW w:w="1276" w:type="dxa"/>
          </w:tcPr>
          <w:p w14:paraId="71A619EA" w14:textId="5261A5DF"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高さ</w:t>
            </w:r>
          </w:p>
        </w:tc>
        <w:tc>
          <w:tcPr>
            <w:tcW w:w="1842" w:type="dxa"/>
          </w:tcPr>
          <w:p w14:paraId="3ACD37D8" w14:textId="77777777"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ｽﾀｰﾄﾗｲﾝから</w:t>
            </w:r>
          </w:p>
          <w:p w14:paraId="0C3D0C83" w14:textId="15398AC8"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第</w:t>
            </w:r>
            <w:r w:rsidR="00CA67B5">
              <w:rPr>
                <w:rFonts w:ascii="ＭＳ Ｐゴシック" w:eastAsia="ＭＳ Ｐゴシック" w:hAnsi="ＭＳ Ｐゴシック" w:cs="Times New Roman" w:hint="eastAsia"/>
                <w:spacing w:val="8"/>
                <w:kern w:val="0"/>
                <w:sz w:val="22"/>
              </w:rPr>
              <w:t>1</w:t>
            </w:r>
            <w:r w:rsidRPr="00876AE2">
              <w:rPr>
                <w:rFonts w:ascii="ＭＳ Ｐゴシック" w:eastAsia="ＭＳ Ｐゴシック" w:hAnsi="ＭＳ Ｐゴシック" w:cs="Times New Roman" w:hint="eastAsia"/>
                <w:spacing w:val="8"/>
                <w:kern w:val="0"/>
                <w:sz w:val="22"/>
              </w:rPr>
              <w:t>ﾊｰﾄﾞﾙまで</w:t>
            </w:r>
          </w:p>
        </w:tc>
        <w:tc>
          <w:tcPr>
            <w:tcW w:w="1148" w:type="dxa"/>
          </w:tcPr>
          <w:p w14:paraId="1D15C3A6" w14:textId="25F3AFA2"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ﾊｰﾄﾞﾙ間</w:t>
            </w:r>
          </w:p>
        </w:tc>
        <w:tc>
          <w:tcPr>
            <w:tcW w:w="1971" w:type="dxa"/>
          </w:tcPr>
          <w:p w14:paraId="66FF8AC6" w14:textId="0F02CEA6"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最後のﾊｰﾄﾞﾙからﾌｨﾆｯｼｭﾗｲﾝまで</w:t>
            </w:r>
          </w:p>
        </w:tc>
        <w:tc>
          <w:tcPr>
            <w:tcW w:w="992" w:type="dxa"/>
          </w:tcPr>
          <w:p w14:paraId="4E061FF1" w14:textId="78704DA8" w:rsidR="005D49D1" w:rsidRPr="00876AE2" w:rsidRDefault="005D49D1" w:rsidP="005D49D1">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ﾊｰﾄﾞﾙ　　の数</w:t>
            </w:r>
          </w:p>
        </w:tc>
      </w:tr>
      <w:tr w:rsidR="00686B9B" w:rsidRPr="00876AE2" w14:paraId="30EB56D0" w14:textId="5C0434D8" w:rsidTr="00CA67B5">
        <w:trPr>
          <w:trHeight w:val="182"/>
        </w:trPr>
        <w:tc>
          <w:tcPr>
            <w:tcW w:w="743" w:type="dxa"/>
            <w:tcBorders>
              <w:bottom w:val="nil"/>
            </w:tcBorders>
          </w:tcPr>
          <w:p w14:paraId="5D477A48" w14:textId="16A3AE91" w:rsidR="005D49D1" w:rsidRPr="00876AE2" w:rsidRDefault="005D49D1" w:rsidP="00B77599">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U16</w:t>
            </w:r>
          </w:p>
        </w:tc>
        <w:tc>
          <w:tcPr>
            <w:tcW w:w="1809" w:type="dxa"/>
          </w:tcPr>
          <w:p w14:paraId="1A2B09A1" w14:textId="428FE8C9" w:rsidR="005D49D1" w:rsidRPr="00876AE2" w:rsidRDefault="005D49D1"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男子110ｍH</w:t>
            </w:r>
          </w:p>
        </w:tc>
        <w:tc>
          <w:tcPr>
            <w:tcW w:w="1276" w:type="dxa"/>
          </w:tcPr>
          <w:p w14:paraId="001D276E" w14:textId="42EB8354" w:rsidR="005D49D1" w:rsidRPr="00876AE2" w:rsidRDefault="005D49D1"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0.991ｍ</w:t>
            </w:r>
          </w:p>
        </w:tc>
        <w:tc>
          <w:tcPr>
            <w:tcW w:w="1842" w:type="dxa"/>
          </w:tcPr>
          <w:p w14:paraId="797E5470" w14:textId="3A51E686" w:rsidR="005D49D1" w:rsidRPr="00876AE2" w:rsidRDefault="004B353B"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13.720ｍ</w:t>
            </w:r>
          </w:p>
        </w:tc>
        <w:tc>
          <w:tcPr>
            <w:tcW w:w="1148" w:type="dxa"/>
          </w:tcPr>
          <w:p w14:paraId="7E7A56B4" w14:textId="1A3DDBD8" w:rsidR="005D49D1" w:rsidRPr="00876AE2" w:rsidRDefault="005D49D1"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9.14ｍ</w:t>
            </w:r>
          </w:p>
        </w:tc>
        <w:tc>
          <w:tcPr>
            <w:tcW w:w="1971" w:type="dxa"/>
          </w:tcPr>
          <w:p w14:paraId="365D35F2" w14:textId="08367BB6" w:rsidR="005D49D1" w:rsidRPr="00876AE2" w:rsidRDefault="004B353B"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14.020ｍ</w:t>
            </w:r>
          </w:p>
        </w:tc>
        <w:tc>
          <w:tcPr>
            <w:tcW w:w="992" w:type="dxa"/>
          </w:tcPr>
          <w:p w14:paraId="286C2992" w14:textId="0494350E" w:rsidR="005D49D1" w:rsidRPr="00876AE2" w:rsidRDefault="00CA67B5" w:rsidP="00CA67B5">
            <w:pPr>
              <w:overflowPunct w:val="0"/>
              <w:jc w:val="center"/>
              <w:textAlignment w:val="baseline"/>
              <w:rPr>
                <w:rFonts w:ascii="ＭＳ Ｐゴシック" w:eastAsia="ＭＳ Ｐゴシック" w:hAnsi="ＭＳ Ｐゴシック" w:cs="Times New Roman"/>
                <w:spacing w:val="8"/>
                <w:kern w:val="0"/>
                <w:sz w:val="22"/>
              </w:rPr>
            </w:pPr>
            <w:r>
              <w:rPr>
                <w:rFonts w:ascii="ＭＳ Ｐゴシック" w:eastAsia="ＭＳ Ｐゴシック" w:hAnsi="ＭＳ Ｐゴシック" w:cs="Times New Roman" w:hint="eastAsia"/>
                <w:spacing w:val="8"/>
                <w:kern w:val="0"/>
                <w:sz w:val="22"/>
              </w:rPr>
              <w:t>10</w:t>
            </w:r>
          </w:p>
        </w:tc>
      </w:tr>
      <w:tr w:rsidR="00686B9B" w:rsidRPr="00876AE2" w14:paraId="22C55248" w14:textId="58839D7B" w:rsidTr="00CA67B5">
        <w:tc>
          <w:tcPr>
            <w:tcW w:w="743" w:type="dxa"/>
            <w:tcBorders>
              <w:top w:val="nil"/>
              <w:bottom w:val="single" w:sz="4" w:space="0" w:color="auto"/>
            </w:tcBorders>
          </w:tcPr>
          <w:p w14:paraId="4F6E317E" w14:textId="77777777" w:rsidR="005D49D1" w:rsidRPr="00876AE2" w:rsidRDefault="005D49D1" w:rsidP="00C003B4">
            <w:pPr>
              <w:overflowPunct w:val="0"/>
              <w:textAlignment w:val="baseline"/>
              <w:rPr>
                <w:rFonts w:ascii="ＭＳ Ｐゴシック" w:eastAsia="ＭＳ Ｐゴシック" w:hAnsi="ＭＳ Ｐゴシック" w:cs="Times New Roman"/>
                <w:spacing w:val="8"/>
                <w:kern w:val="0"/>
                <w:sz w:val="22"/>
              </w:rPr>
            </w:pPr>
          </w:p>
        </w:tc>
        <w:tc>
          <w:tcPr>
            <w:tcW w:w="1809" w:type="dxa"/>
          </w:tcPr>
          <w:p w14:paraId="516D96FF" w14:textId="4574C9B0" w:rsidR="005D49D1" w:rsidRPr="00876AE2" w:rsidRDefault="005D49D1"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女子100ｍH</w:t>
            </w:r>
          </w:p>
        </w:tc>
        <w:tc>
          <w:tcPr>
            <w:tcW w:w="1276" w:type="dxa"/>
          </w:tcPr>
          <w:p w14:paraId="7446A7E0" w14:textId="20F8399A" w:rsidR="005D49D1" w:rsidRPr="00876AE2" w:rsidRDefault="005D49D1"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0.762ｍ</w:t>
            </w:r>
          </w:p>
        </w:tc>
        <w:tc>
          <w:tcPr>
            <w:tcW w:w="1842" w:type="dxa"/>
          </w:tcPr>
          <w:p w14:paraId="55A32426" w14:textId="00094412" w:rsidR="005D49D1" w:rsidRPr="00876AE2" w:rsidRDefault="004B353B"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13.00ｍ</w:t>
            </w:r>
          </w:p>
        </w:tc>
        <w:tc>
          <w:tcPr>
            <w:tcW w:w="1148" w:type="dxa"/>
          </w:tcPr>
          <w:p w14:paraId="6EAEB5AC" w14:textId="4410BA21" w:rsidR="005D49D1" w:rsidRPr="00876AE2" w:rsidRDefault="005D49D1"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8.50ｍ</w:t>
            </w:r>
          </w:p>
        </w:tc>
        <w:tc>
          <w:tcPr>
            <w:tcW w:w="1971" w:type="dxa"/>
          </w:tcPr>
          <w:p w14:paraId="3F7C6898" w14:textId="20A30B3A" w:rsidR="005D49D1" w:rsidRPr="00876AE2" w:rsidRDefault="004B353B" w:rsidP="00CA67B5">
            <w:pPr>
              <w:overflowPunct w:val="0"/>
              <w:jc w:val="center"/>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hint="eastAsia"/>
                <w:spacing w:val="8"/>
                <w:kern w:val="0"/>
                <w:sz w:val="22"/>
              </w:rPr>
              <w:t>10.50ｍ</w:t>
            </w:r>
          </w:p>
        </w:tc>
        <w:tc>
          <w:tcPr>
            <w:tcW w:w="992" w:type="dxa"/>
          </w:tcPr>
          <w:p w14:paraId="4C3D508C" w14:textId="709D0A07" w:rsidR="005D49D1" w:rsidRPr="00876AE2" w:rsidRDefault="00CA67B5" w:rsidP="00CA67B5">
            <w:pPr>
              <w:overflowPunct w:val="0"/>
              <w:jc w:val="center"/>
              <w:textAlignment w:val="baseline"/>
              <w:rPr>
                <w:rFonts w:ascii="ＭＳ Ｐゴシック" w:eastAsia="ＭＳ Ｐゴシック" w:hAnsi="ＭＳ Ｐゴシック" w:cs="Times New Roman"/>
                <w:spacing w:val="8"/>
                <w:kern w:val="0"/>
                <w:sz w:val="22"/>
              </w:rPr>
            </w:pPr>
            <w:r>
              <w:rPr>
                <w:rFonts w:ascii="ＭＳ Ｐゴシック" w:eastAsia="ＭＳ Ｐゴシック" w:hAnsi="ＭＳ Ｐゴシック" w:cs="Times New Roman" w:hint="eastAsia"/>
                <w:spacing w:val="8"/>
                <w:kern w:val="0"/>
                <w:sz w:val="22"/>
              </w:rPr>
              <w:t>10</w:t>
            </w:r>
          </w:p>
        </w:tc>
      </w:tr>
    </w:tbl>
    <w:p w14:paraId="661D9E4D" w14:textId="76911AFE" w:rsidR="00EC26E0" w:rsidRPr="004D3EB2" w:rsidRDefault="00034199" w:rsidP="00EC26E0">
      <w:pPr>
        <w:overflowPunct w:val="0"/>
        <w:textAlignment w:val="baseline"/>
        <w:rPr>
          <w:rFonts w:ascii="ＭＳ Ｐゴシック" w:eastAsia="ＭＳ Ｐゴシック" w:hAnsi="ＭＳ Ｐゴシック" w:cs="Times New Roman"/>
          <w:color w:val="000000" w:themeColor="text1"/>
          <w:spacing w:val="8"/>
          <w:kern w:val="0"/>
          <w:sz w:val="22"/>
        </w:rPr>
      </w:pPr>
      <w:r w:rsidRPr="00034199">
        <w:rPr>
          <w:rFonts w:ascii="ＭＳ Ｐゴシック" w:eastAsia="ＭＳ Ｐゴシック" w:hAnsi="ＭＳ Ｐゴシック" w:cs="ＭＳ 明朝" w:hint="eastAsia"/>
          <w:kern w:val="0"/>
          <w:sz w:val="22"/>
        </w:rPr>
        <w:t>８</w:t>
      </w:r>
      <w:r w:rsidR="00EC26E0" w:rsidRPr="00034199">
        <w:rPr>
          <w:rFonts w:ascii="ＭＳ Ｐゴシック" w:eastAsia="ＭＳ Ｐゴシック" w:hAnsi="ＭＳ Ｐゴシック" w:cs="ＭＳ 明朝" w:hint="eastAsia"/>
          <w:kern w:val="0"/>
          <w:sz w:val="22"/>
        </w:rPr>
        <w:t xml:space="preserve">　</w:t>
      </w:r>
      <w:r w:rsidR="00EC26E0" w:rsidRPr="004D3EB2">
        <w:rPr>
          <w:rFonts w:ascii="ＭＳ Ｐゴシック" w:eastAsia="ＭＳ Ｐゴシック" w:hAnsi="ＭＳ Ｐゴシック" w:cs="ＭＳ 明朝" w:hint="eastAsia"/>
          <w:color w:val="000000" w:themeColor="text1"/>
          <w:kern w:val="0"/>
          <w:sz w:val="22"/>
        </w:rPr>
        <w:t>参加資格</w:t>
      </w:r>
      <w:r w:rsidR="000C2C5B" w:rsidRPr="004D3EB2">
        <w:rPr>
          <w:rFonts w:ascii="ＭＳ Ｐゴシック" w:eastAsia="ＭＳ Ｐゴシック" w:hAnsi="ＭＳ Ｐゴシック" w:cs="ＭＳ 明朝" w:hint="eastAsia"/>
          <w:color w:val="000000" w:themeColor="text1"/>
          <w:kern w:val="0"/>
          <w:sz w:val="22"/>
        </w:rPr>
        <w:t>・条件</w:t>
      </w:r>
    </w:p>
    <w:p w14:paraId="3BA558E6" w14:textId="2C16C62D" w:rsidR="00034199" w:rsidRPr="00DA1BF3" w:rsidRDefault="000C2C5B" w:rsidP="00DA1BF3">
      <w:pPr>
        <w:pStyle w:val="a4"/>
        <w:numPr>
          <w:ilvl w:val="0"/>
          <w:numId w:val="15"/>
        </w:numPr>
        <w:overflowPunct w:val="0"/>
        <w:ind w:leftChars="0"/>
        <w:textAlignment w:val="baseline"/>
        <w:rPr>
          <w:rFonts w:ascii="ＭＳ Ｐゴシック" w:eastAsia="ＭＳ Ｐゴシック" w:hAnsi="ＭＳ Ｐゴシック" w:cs="Times New Roman"/>
          <w:color w:val="000000" w:themeColor="text1"/>
          <w:spacing w:val="8"/>
          <w:kern w:val="0"/>
          <w:sz w:val="22"/>
        </w:rPr>
      </w:pPr>
      <w:r w:rsidRPr="00DA1BF3">
        <w:rPr>
          <w:rFonts w:ascii="ＭＳ Ｐゴシック" w:eastAsia="ＭＳ Ｐゴシック" w:hAnsi="ＭＳ Ｐゴシック" w:hint="eastAsia"/>
          <w:color w:val="000000" w:themeColor="text1"/>
          <w:sz w:val="22"/>
        </w:rPr>
        <w:t>令和</w:t>
      </w:r>
      <w:r w:rsidR="00060186">
        <w:rPr>
          <w:rFonts w:ascii="ＭＳ Ｐゴシック" w:eastAsia="ＭＳ Ｐゴシック" w:hAnsi="ＭＳ Ｐゴシック" w:hint="eastAsia"/>
          <w:color w:val="000000" w:themeColor="text1"/>
          <w:sz w:val="22"/>
        </w:rPr>
        <w:t>７</w:t>
      </w:r>
      <w:r w:rsidRPr="00DA1BF3">
        <w:rPr>
          <w:rFonts w:ascii="ＭＳ Ｐゴシック" w:eastAsia="ＭＳ Ｐゴシック" w:hAnsi="ＭＳ Ｐゴシック" w:hint="eastAsia"/>
          <w:color w:val="000000" w:themeColor="text1"/>
          <w:sz w:val="22"/>
        </w:rPr>
        <w:t>年度</w:t>
      </w:r>
      <w:r w:rsidR="005E6C52" w:rsidRPr="00DA1BF3">
        <w:rPr>
          <w:rFonts w:ascii="ＭＳ Ｐゴシック" w:eastAsia="ＭＳ Ｐゴシック" w:hAnsi="ＭＳ Ｐゴシック"/>
          <w:color w:val="000000" w:themeColor="text1"/>
          <w:sz w:val="22"/>
        </w:rPr>
        <w:t>沖縄陸上競技協会</w:t>
      </w:r>
      <w:r w:rsidR="00876AE2" w:rsidRPr="00DA1BF3">
        <w:rPr>
          <w:rFonts w:ascii="ＭＳ Ｐゴシック" w:eastAsia="ＭＳ Ｐゴシック" w:hAnsi="ＭＳ Ｐゴシック"/>
          <w:color w:val="000000" w:themeColor="text1"/>
          <w:sz w:val="22"/>
        </w:rPr>
        <w:t>ならびに</w:t>
      </w:r>
      <w:r w:rsidR="005E6C52" w:rsidRPr="00DA1BF3">
        <w:rPr>
          <w:rFonts w:ascii="ＭＳ Ｐゴシック" w:eastAsia="ＭＳ Ｐゴシック" w:hAnsi="ＭＳ Ｐゴシック"/>
          <w:color w:val="000000" w:themeColor="text1"/>
          <w:sz w:val="22"/>
        </w:rPr>
        <w:t>日本陸上競技連盟</w:t>
      </w:r>
      <w:r w:rsidR="00876AE2" w:rsidRPr="00DA1BF3">
        <w:rPr>
          <w:rFonts w:ascii="ＭＳ Ｐゴシック" w:eastAsia="ＭＳ Ｐゴシック" w:hAnsi="ＭＳ Ｐゴシック"/>
          <w:color w:val="000000" w:themeColor="text1"/>
          <w:sz w:val="22"/>
        </w:rPr>
        <w:t>に</w:t>
      </w:r>
      <w:r w:rsidR="00DA1BF3" w:rsidRPr="00DA1BF3">
        <w:rPr>
          <w:rFonts w:ascii="ＭＳ Ｐゴシック" w:eastAsia="ＭＳ Ｐゴシック" w:hAnsi="ＭＳ Ｐゴシック" w:hint="eastAsia"/>
          <w:color w:val="000000" w:themeColor="text1"/>
          <w:sz w:val="22"/>
        </w:rPr>
        <w:t>選手</w:t>
      </w:r>
      <w:r w:rsidR="00876AE2" w:rsidRPr="00DA1BF3">
        <w:rPr>
          <w:rFonts w:ascii="ＭＳ Ｐゴシック" w:eastAsia="ＭＳ Ｐゴシック" w:hAnsi="ＭＳ Ｐゴシック"/>
          <w:color w:val="000000" w:themeColor="text1"/>
          <w:sz w:val="22"/>
        </w:rPr>
        <w:t>登録</w:t>
      </w:r>
      <w:r w:rsidR="007D3005" w:rsidRPr="00DA1BF3">
        <w:rPr>
          <w:rFonts w:ascii="ＭＳ Ｐゴシック" w:eastAsia="ＭＳ Ｐゴシック" w:hAnsi="ＭＳ Ｐゴシック" w:hint="eastAsia"/>
          <w:color w:val="000000" w:themeColor="text1"/>
          <w:sz w:val="22"/>
        </w:rPr>
        <w:t>し</w:t>
      </w:r>
      <w:r w:rsidRPr="00DA1BF3">
        <w:rPr>
          <w:rFonts w:ascii="ＭＳ Ｐゴシック" w:eastAsia="ＭＳ Ｐゴシック" w:hAnsi="ＭＳ Ｐゴシック" w:hint="eastAsia"/>
          <w:color w:val="000000" w:themeColor="text1"/>
          <w:sz w:val="22"/>
        </w:rPr>
        <w:t>、</w:t>
      </w:r>
      <w:r w:rsidR="006566F6">
        <w:rPr>
          <w:rFonts w:ascii="ＭＳ Ｐゴシック" w:eastAsia="ＭＳ Ｐゴシック" w:hAnsi="ＭＳ Ｐゴシック" w:hint="eastAsia"/>
          <w:b/>
          <w:bCs/>
          <w:color w:val="FF0000"/>
          <w:sz w:val="22"/>
          <w:highlight w:val="yellow"/>
          <w:u w:val="double"/>
        </w:rPr>
        <w:t>８</w:t>
      </w:r>
      <w:r w:rsidRPr="00DA1BF3">
        <w:rPr>
          <w:rFonts w:ascii="ＭＳ Ｐゴシック" w:eastAsia="ＭＳ Ｐゴシック" w:hAnsi="ＭＳ Ｐゴシック" w:cs="Times New Roman" w:hint="eastAsia"/>
          <w:b/>
          <w:bCs/>
          <w:color w:val="FF0000"/>
          <w:spacing w:val="8"/>
          <w:kern w:val="0"/>
          <w:sz w:val="22"/>
          <w:highlight w:val="yellow"/>
          <w:u w:val="double"/>
        </w:rPr>
        <w:t>月</w:t>
      </w:r>
      <w:r w:rsidR="006566F6">
        <w:rPr>
          <w:rFonts w:ascii="ＭＳ Ｐゴシック" w:eastAsia="ＭＳ Ｐゴシック" w:hAnsi="ＭＳ Ｐゴシック" w:cs="Times New Roman" w:hint="eastAsia"/>
          <w:b/>
          <w:bCs/>
          <w:color w:val="FF0000"/>
          <w:spacing w:val="8"/>
          <w:kern w:val="0"/>
          <w:sz w:val="22"/>
          <w:highlight w:val="yellow"/>
          <w:u w:val="double"/>
        </w:rPr>
        <w:t>６</w:t>
      </w:r>
      <w:r w:rsidR="005E6C52" w:rsidRPr="00DA1BF3">
        <w:rPr>
          <w:rFonts w:ascii="ＭＳ Ｐゴシック" w:eastAsia="ＭＳ Ｐゴシック" w:hAnsi="ＭＳ Ｐゴシック" w:cs="Times New Roman" w:hint="eastAsia"/>
          <w:b/>
          <w:bCs/>
          <w:color w:val="FF0000"/>
          <w:spacing w:val="8"/>
          <w:kern w:val="0"/>
          <w:sz w:val="22"/>
          <w:highlight w:val="yellow"/>
          <w:u w:val="double"/>
        </w:rPr>
        <w:t>日</w:t>
      </w:r>
      <w:r w:rsidRPr="00DA1BF3">
        <w:rPr>
          <w:rFonts w:ascii="ＭＳ Ｐゴシック" w:eastAsia="ＭＳ Ｐゴシック" w:hAnsi="ＭＳ Ｐゴシック" w:cs="Times New Roman" w:hint="eastAsia"/>
          <w:b/>
          <w:bCs/>
          <w:color w:val="FF0000"/>
          <w:spacing w:val="8"/>
          <w:kern w:val="0"/>
          <w:sz w:val="22"/>
          <w:highlight w:val="yellow"/>
          <w:u w:val="double"/>
        </w:rPr>
        <w:t>（</w:t>
      </w:r>
      <w:r w:rsidR="006566F6">
        <w:rPr>
          <w:rFonts w:ascii="ＭＳ Ｐゴシック" w:eastAsia="ＭＳ Ｐゴシック" w:hAnsi="ＭＳ Ｐゴシック" w:cs="Times New Roman" w:hint="eastAsia"/>
          <w:b/>
          <w:bCs/>
          <w:color w:val="FF0000"/>
          <w:spacing w:val="8"/>
          <w:kern w:val="0"/>
          <w:sz w:val="22"/>
          <w:highlight w:val="yellow"/>
          <w:u w:val="double"/>
        </w:rPr>
        <w:t>水</w:t>
      </w:r>
      <w:r w:rsidRPr="00DA1BF3">
        <w:rPr>
          <w:rFonts w:ascii="ＭＳ Ｐゴシック" w:eastAsia="ＭＳ Ｐゴシック" w:hAnsi="ＭＳ Ｐゴシック" w:cs="Times New Roman" w:hint="eastAsia"/>
          <w:b/>
          <w:bCs/>
          <w:color w:val="FF0000"/>
          <w:spacing w:val="8"/>
          <w:kern w:val="0"/>
          <w:sz w:val="22"/>
          <w:highlight w:val="yellow"/>
          <w:u w:val="double"/>
        </w:rPr>
        <w:t>）までに登録料納付を完了</w:t>
      </w:r>
      <w:r w:rsidRPr="00DA1BF3">
        <w:rPr>
          <w:rFonts w:ascii="ＭＳ Ｐゴシック" w:eastAsia="ＭＳ Ｐゴシック" w:hAnsi="ＭＳ Ｐゴシック" w:hint="eastAsia"/>
          <w:color w:val="000000" w:themeColor="text1"/>
          <w:sz w:val="22"/>
        </w:rPr>
        <w:t>した者。</w:t>
      </w:r>
      <w:r w:rsidR="005E6C52" w:rsidRPr="00DA1BF3">
        <w:rPr>
          <w:rFonts w:ascii="ＭＳ Ｐゴシック" w:eastAsia="ＭＳ Ｐゴシック" w:hAnsi="ＭＳ Ｐゴシック" w:hint="eastAsia"/>
          <w:color w:val="000000" w:themeColor="text1"/>
          <w:sz w:val="22"/>
        </w:rPr>
        <w:t xml:space="preserve">　</w:t>
      </w:r>
    </w:p>
    <w:p w14:paraId="4BE824FE" w14:textId="42EB772F" w:rsidR="000C2C5B" w:rsidRPr="00DA1BF3" w:rsidRDefault="000C2C5B" w:rsidP="00C26054">
      <w:pPr>
        <w:pStyle w:val="a4"/>
        <w:overflowPunct w:val="0"/>
        <w:ind w:leftChars="0" w:left="1280"/>
        <w:textAlignment w:val="baseline"/>
        <w:rPr>
          <w:rFonts w:ascii="ＭＳ Ｐゴシック" w:eastAsia="ＭＳ Ｐゴシック" w:hAnsi="ＭＳ Ｐゴシック"/>
          <w:color w:val="0070C0"/>
          <w:sz w:val="22"/>
          <w:u w:val="wave"/>
        </w:rPr>
      </w:pPr>
      <w:r w:rsidRPr="00DA1BF3">
        <w:rPr>
          <w:rFonts w:ascii="ＭＳ Ｐゴシック" w:eastAsia="ＭＳ Ｐゴシック" w:hAnsi="ＭＳ Ｐゴシック" w:hint="eastAsia"/>
          <w:sz w:val="22"/>
        </w:rPr>
        <w:t>登録サイト➡</w:t>
      </w:r>
      <w:hyperlink r:id="rId7" w:anchor="/" w:history="1">
        <w:r w:rsidRPr="00DA1BF3">
          <w:rPr>
            <w:rStyle w:val="a7"/>
            <w:rFonts w:ascii="ＭＳ Ｐゴシック" w:eastAsia="ＭＳ Ｐゴシック" w:hAnsi="ＭＳ Ｐゴシック"/>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A1BF3">
          <w:rPr>
            <w:rStyle w:val="a7"/>
            <w:rFonts w:ascii="ＭＳ Ｐゴシック" w:eastAsia="ＭＳ Ｐゴシック" w:hAnsi="ＭＳ Ｐゴシック" w:hint="eastAsia"/>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JAAF-START</w:t>
        </w:r>
        <w:r w:rsidRPr="00DA1BF3">
          <w:rPr>
            <w:rStyle w:val="a7"/>
            <w:rFonts w:ascii="ＭＳ Ｐゴシック" w:eastAsia="ＭＳ Ｐゴシック" w:hAnsi="ＭＳ Ｐゴシック"/>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r w:rsidRPr="00DA1BF3">
        <w:rPr>
          <w:rFonts w:ascii="ＭＳ Ｐゴシック" w:eastAsia="ＭＳ Ｐゴシック" w:hAnsi="ＭＳ Ｐゴシック" w:hint="eastAsia"/>
          <w:b/>
          <w:bCs/>
          <w:color w:val="FF0000"/>
          <w:sz w:val="22"/>
        </w:rPr>
        <w:t xml:space="preserve">　</w:t>
      </w:r>
      <w:r w:rsidR="005E6C52" w:rsidRPr="00DA1BF3">
        <w:rPr>
          <w:rFonts w:ascii="ＭＳ Ｐゴシック" w:eastAsia="ＭＳ Ｐゴシック" w:hAnsi="ＭＳ Ｐゴシック" w:cs="ＭＳ 明朝" w:hint="eastAsia"/>
          <w:b/>
          <w:bCs/>
          <w:color w:val="FF0000"/>
          <w:sz w:val="22"/>
          <w:u w:val="thick"/>
        </w:rPr>
        <w:t>※</w:t>
      </w:r>
      <w:r w:rsidR="005E6C52" w:rsidRPr="00DA1BF3">
        <w:rPr>
          <w:rFonts w:ascii="ＭＳ Ｐゴシック" w:eastAsia="ＭＳ Ｐゴシック" w:hAnsi="ＭＳ Ｐゴシック"/>
          <w:b/>
          <w:bCs/>
          <w:color w:val="FF0000"/>
          <w:sz w:val="22"/>
          <w:u w:val="thick"/>
        </w:rPr>
        <w:t>登録完了</w:t>
      </w:r>
      <w:r w:rsidR="005E6C52" w:rsidRPr="00DA1BF3">
        <w:rPr>
          <w:rFonts w:ascii="ＭＳ Ｐゴシック" w:eastAsia="ＭＳ Ｐゴシック" w:hAnsi="ＭＳ Ｐゴシック" w:hint="eastAsia"/>
          <w:b/>
          <w:bCs/>
          <w:color w:val="FF0000"/>
          <w:sz w:val="22"/>
          <w:u w:val="thick"/>
        </w:rPr>
        <w:t>が確認出来ない場合参加受け付けしません。</w:t>
      </w:r>
    </w:p>
    <w:p w14:paraId="55EBDD53" w14:textId="4CCA83E6" w:rsidR="00876AE2" w:rsidRPr="00DA1BF3" w:rsidRDefault="00103DDB" w:rsidP="00DA1BF3">
      <w:pPr>
        <w:pStyle w:val="a4"/>
        <w:overflowPunct w:val="0"/>
        <w:ind w:leftChars="0" w:left="1280"/>
        <w:textAlignment w:val="baseline"/>
        <w:rPr>
          <w:rFonts w:ascii="ＭＳ Ｐゴシック" w:eastAsia="ＭＳ Ｐゴシック" w:hAnsi="ＭＳ Ｐゴシック" w:cs="Times New Roman"/>
          <w:spacing w:val="8"/>
          <w:kern w:val="0"/>
          <w:sz w:val="22"/>
        </w:rPr>
      </w:pPr>
      <w:r w:rsidRPr="00DA1BF3">
        <w:rPr>
          <w:rFonts w:ascii="ＭＳ Ｐゴシック" w:eastAsia="ＭＳ Ｐゴシック" w:hAnsi="ＭＳ Ｐゴシック"/>
          <w:sz w:val="22"/>
        </w:rPr>
        <w:t>中学生登録料￥1,150 円（陸連登録料￥500＋沖縄陸協登録料￥500+決済手数料¥150）</w:t>
      </w:r>
    </w:p>
    <w:p w14:paraId="1B9BBDF7" w14:textId="77777777" w:rsidR="00A1189F" w:rsidRPr="00A1189F" w:rsidRDefault="00DA1BF3" w:rsidP="00DA1BF3">
      <w:pPr>
        <w:pStyle w:val="a4"/>
        <w:numPr>
          <w:ilvl w:val="0"/>
          <w:numId w:val="15"/>
        </w:numPr>
        <w:overflowPunct w:val="0"/>
        <w:ind w:leftChars="0"/>
        <w:textAlignment w:val="baseline"/>
        <w:rPr>
          <w:rFonts w:ascii="ＭＳ Ｐゴシック" w:eastAsia="ＭＳ Ｐゴシック" w:hAnsi="ＭＳ Ｐゴシック" w:cs="Times New Roman"/>
          <w:color w:val="000000" w:themeColor="text1"/>
          <w:spacing w:val="8"/>
          <w:kern w:val="0"/>
          <w:sz w:val="22"/>
        </w:rPr>
      </w:pPr>
      <w:r w:rsidRPr="00DA1BF3">
        <w:rPr>
          <w:rFonts w:ascii="ＭＳ Ｐゴシック" w:eastAsia="ＭＳ Ｐゴシック" w:hAnsi="ＭＳ Ｐゴシック" w:hint="eastAsia"/>
          <w:color w:val="000000" w:themeColor="text1"/>
          <w:sz w:val="22"/>
        </w:rPr>
        <w:t>上記</w:t>
      </w:r>
      <w:r w:rsidR="005E6C52" w:rsidRPr="00DA1BF3">
        <w:rPr>
          <w:rFonts w:ascii="ＭＳ Ｐゴシック" w:eastAsia="ＭＳ Ｐゴシック" w:hAnsi="ＭＳ Ｐゴシック" w:hint="eastAsia"/>
          <w:color w:val="000000" w:themeColor="text1"/>
          <w:sz w:val="22"/>
        </w:rPr>
        <w:t>登録した者で学校長が参加を認めた者。</w:t>
      </w:r>
    </w:p>
    <w:p w14:paraId="4AF42C3F" w14:textId="1CF26F12" w:rsidR="005E6C52" w:rsidRPr="00DA1BF3" w:rsidRDefault="005E6C52" w:rsidP="00DA1BF3">
      <w:pPr>
        <w:pStyle w:val="a4"/>
        <w:numPr>
          <w:ilvl w:val="0"/>
          <w:numId w:val="15"/>
        </w:numPr>
        <w:overflowPunct w:val="0"/>
        <w:ind w:leftChars="0"/>
        <w:textAlignment w:val="baseline"/>
        <w:rPr>
          <w:rFonts w:ascii="ＭＳ Ｐゴシック" w:eastAsia="ＭＳ Ｐゴシック" w:hAnsi="ＭＳ Ｐゴシック" w:cs="Times New Roman"/>
          <w:color w:val="000000" w:themeColor="text1"/>
          <w:spacing w:val="8"/>
          <w:kern w:val="0"/>
          <w:sz w:val="22"/>
        </w:rPr>
      </w:pPr>
      <w:r w:rsidRPr="00DA1BF3">
        <w:rPr>
          <w:rFonts w:ascii="ＭＳ Ｐゴシック" w:eastAsia="ＭＳ Ｐゴシック" w:hAnsi="ＭＳ Ｐゴシック" w:hint="eastAsia"/>
          <w:color w:val="000000" w:themeColor="text1"/>
          <w:sz w:val="22"/>
        </w:rPr>
        <w:t>クラブ</w:t>
      </w:r>
      <w:r w:rsidR="00A1189F">
        <w:rPr>
          <w:rFonts w:ascii="ＭＳ Ｐゴシック" w:eastAsia="ＭＳ Ｐゴシック" w:hAnsi="ＭＳ Ｐゴシック" w:hint="eastAsia"/>
          <w:color w:val="000000" w:themeColor="text1"/>
          <w:sz w:val="22"/>
        </w:rPr>
        <w:t>チームでの</w:t>
      </w:r>
      <w:r w:rsidRPr="00DA1BF3">
        <w:rPr>
          <w:rFonts w:ascii="ＭＳ Ｐゴシック" w:eastAsia="ＭＳ Ｐゴシック" w:hAnsi="ＭＳ Ｐゴシック" w:hint="eastAsia"/>
          <w:color w:val="000000" w:themeColor="text1"/>
          <w:sz w:val="22"/>
        </w:rPr>
        <w:t>参加も認める。</w:t>
      </w:r>
    </w:p>
    <w:p w14:paraId="760F1EF2" w14:textId="775C6BE5" w:rsidR="001C67D3" w:rsidRPr="00A97322" w:rsidRDefault="00115445" w:rsidP="00034199">
      <w:pPr>
        <w:pStyle w:val="a4"/>
        <w:numPr>
          <w:ilvl w:val="0"/>
          <w:numId w:val="15"/>
        </w:numPr>
        <w:overflowPunct w:val="0"/>
        <w:ind w:leftChars="0"/>
        <w:textAlignment w:val="baseline"/>
        <w:rPr>
          <w:rFonts w:ascii="ＭＳ Ｐゴシック" w:eastAsia="ＭＳ Ｐゴシック" w:hAnsi="ＭＳ Ｐゴシック" w:cs="Times New Roman"/>
          <w:spacing w:val="8"/>
          <w:kern w:val="0"/>
          <w:sz w:val="22"/>
          <w:u w:val="thick"/>
        </w:rPr>
      </w:pPr>
      <w:r>
        <w:rPr>
          <w:rFonts w:ascii="ＭＳ Ｐゴシック" w:eastAsia="ＭＳ Ｐゴシック" w:hAnsi="ＭＳ Ｐゴシック" w:cs="ＭＳ 明朝" w:hint="eastAsia"/>
          <w:color w:val="000000" w:themeColor="text1"/>
          <w:kern w:val="0"/>
          <w:sz w:val="22"/>
          <w:u w:val="thick"/>
        </w:rPr>
        <w:t>エントリー数に関わらず協力役員を</w:t>
      </w:r>
      <w:r w:rsidR="00311D35" w:rsidRPr="00DA1BF3">
        <w:rPr>
          <w:rFonts w:ascii="ＭＳ Ｐゴシック" w:eastAsia="ＭＳ Ｐゴシック" w:hAnsi="ＭＳ Ｐゴシック" w:cs="ＭＳ 明朝" w:hint="eastAsia"/>
          <w:color w:val="000000" w:themeColor="text1"/>
          <w:kern w:val="0"/>
          <w:sz w:val="22"/>
          <w:u w:val="thick"/>
        </w:rPr>
        <w:t>１名出すこと。</w:t>
      </w:r>
      <w:r w:rsidR="00311D35" w:rsidRPr="00DA1BF3">
        <w:rPr>
          <w:rFonts w:ascii="ＭＳ Ｐゴシック" w:eastAsia="ＭＳ Ｐゴシック" w:hAnsi="ＭＳ Ｐゴシック" w:cs="ＭＳ 明朝" w:hint="eastAsia"/>
          <w:kern w:val="0"/>
          <w:sz w:val="22"/>
          <w:u w:val="thick"/>
        </w:rPr>
        <w:t>（保護者可）</w:t>
      </w:r>
    </w:p>
    <w:p w14:paraId="29C23869" w14:textId="77777777" w:rsidR="00A97322" w:rsidRPr="00115445" w:rsidRDefault="00A97322" w:rsidP="00A97322">
      <w:pPr>
        <w:pStyle w:val="a4"/>
        <w:overflowPunct w:val="0"/>
        <w:ind w:leftChars="0" w:left="1280"/>
        <w:textAlignment w:val="baseline"/>
        <w:rPr>
          <w:rFonts w:ascii="ＭＳ Ｐゴシック" w:eastAsia="ＭＳ Ｐゴシック" w:hAnsi="ＭＳ Ｐゴシック" w:cs="Times New Roman"/>
          <w:spacing w:val="8"/>
          <w:kern w:val="0"/>
          <w:sz w:val="22"/>
          <w:u w:val="thick"/>
        </w:rPr>
      </w:pPr>
    </w:p>
    <w:p w14:paraId="599FAD6F" w14:textId="0EFF5FE9" w:rsidR="00034199" w:rsidRPr="00A97322" w:rsidRDefault="00034199" w:rsidP="00034199">
      <w:pPr>
        <w:overflowPunct w:val="0"/>
        <w:textAlignment w:val="baseline"/>
        <w:rPr>
          <w:rFonts w:ascii="ＭＳ Ｐゴシック" w:eastAsia="ＭＳ Ｐゴシック" w:hAnsi="ＭＳ Ｐゴシック" w:cs="ＭＳ 明朝"/>
          <w:color w:val="EE0000"/>
          <w:kern w:val="0"/>
          <w:sz w:val="22"/>
        </w:rPr>
      </w:pPr>
      <w:r w:rsidRPr="00A97322">
        <w:rPr>
          <w:rFonts w:ascii="ＭＳ Ｐゴシック" w:eastAsia="ＭＳ Ｐゴシック" w:hAnsi="ＭＳ Ｐゴシック" w:cs="ＭＳ 明朝" w:hint="eastAsia"/>
          <w:color w:val="EE0000"/>
          <w:kern w:val="0"/>
          <w:sz w:val="22"/>
        </w:rPr>
        <w:t>９ 出場制限</w:t>
      </w:r>
    </w:p>
    <w:p w14:paraId="0B01DC37" w14:textId="00BD679F" w:rsidR="0082669C" w:rsidRPr="00A97322" w:rsidRDefault="00F727D9" w:rsidP="00F727D9">
      <w:pPr>
        <w:overflowPunct w:val="0"/>
        <w:ind w:firstLineChars="386" w:firstLine="849"/>
        <w:textAlignment w:val="baseline"/>
        <w:rPr>
          <w:rFonts w:ascii="ＭＳ Ｐゴシック" w:eastAsia="ＭＳ Ｐゴシック" w:hAnsi="ＭＳ Ｐゴシック" w:cs="Times New Roman"/>
          <w:dstrike/>
          <w:color w:val="EE0000"/>
          <w:spacing w:val="8"/>
          <w:kern w:val="0"/>
          <w:sz w:val="22"/>
        </w:rPr>
      </w:pPr>
      <w:r w:rsidRPr="00A97322">
        <w:rPr>
          <w:rFonts w:ascii="ＭＳ Ｐゴシック" w:eastAsia="ＭＳ Ｐゴシック" w:hAnsi="ＭＳ Ｐゴシック" w:cs="ＭＳ 明朝" w:hint="eastAsia"/>
          <w:color w:val="EE0000"/>
          <w:kern w:val="0"/>
          <w:sz w:val="22"/>
        </w:rPr>
        <w:t>①</w:t>
      </w:r>
      <w:r w:rsidRPr="00A97322">
        <w:rPr>
          <w:rFonts w:ascii="ＭＳ Ｐゴシック" w:eastAsia="ＭＳ Ｐゴシック" w:hAnsi="ＭＳ Ｐゴシック" w:cs="ＭＳ 明朝" w:hint="eastAsia"/>
          <w:color w:val="EE0000"/>
          <w:kern w:val="0"/>
          <w:szCs w:val="21"/>
        </w:rPr>
        <w:t xml:space="preserve">  </w:t>
      </w:r>
      <w:r w:rsidR="001C67D3" w:rsidRPr="00A97322">
        <w:rPr>
          <w:rFonts w:ascii="ＭＳ Ｐゴシック" w:eastAsia="ＭＳ Ｐゴシック" w:hAnsi="ＭＳ Ｐゴシック" w:cs="ＭＳ 明朝" w:hint="eastAsia"/>
          <w:color w:val="EE0000"/>
          <w:kern w:val="0"/>
          <w:sz w:val="22"/>
        </w:rPr>
        <w:t>１</w:t>
      </w:r>
      <w:r w:rsidR="0082669C" w:rsidRPr="00A97322">
        <w:rPr>
          <w:rFonts w:ascii="ＭＳ Ｐゴシック" w:eastAsia="ＭＳ Ｐゴシック" w:hAnsi="ＭＳ Ｐゴシック" w:cs="ＭＳ 明朝" w:hint="eastAsia"/>
          <w:color w:val="EE0000"/>
          <w:kern w:val="0"/>
          <w:sz w:val="22"/>
        </w:rPr>
        <w:t>人</w:t>
      </w:r>
      <w:r w:rsidR="001C67D3" w:rsidRPr="00A97322">
        <w:rPr>
          <w:rFonts w:ascii="ＭＳ Ｐゴシック" w:eastAsia="ＭＳ Ｐゴシック" w:hAnsi="ＭＳ Ｐゴシック" w:cs="ＭＳ 明朝" w:hint="eastAsia"/>
          <w:color w:val="EE0000"/>
          <w:kern w:val="0"/>
          <w:sz w:val="22"/>
        </w:rPr>
        <w:t>２</w:t>
      </w:r>
      <w:r w:rsidR="0082669C" w:rsidRPr="00A97322">
        <w:rPr>
          <w:rFonts w:ascii="ＭＳ Ｐゴシック" w:eastAsia="ＭＳ Ｐゴシック" w:hAnsi="ＭＳ Ｐゴシック" w:cs="ＭＳ 明朝" w:hint="eastAsia"/>
          <w:color w:val="EE0000"/>
          <w:kern w:val="0"/>
          <w:sz w:val="22"/>
        </w:rPr>
        <w:t>種目以内とする。</w:t>
      </w:r>
    </w:p>
    <w:p w14:paraId="55573F04" w14:textId="1BAE12EB" w:rsidR="00A97322" w:rsidRPr="00A97322" w:rsidRDefault="00F727D9" w:rsidP="00A97322">
      <w:pPr>
        <w:overflowPunct w:val="0"/>
        <w:ind w:firstLineChars="386" w:firstLine="849"/>
        <w:textAlignment w:val="baseline"/>
        <w:rPr>
          <w:rFonts w:ascii="ＭＳ Ｐゴシック" w:eastAsia="ＭＳ Ｐゴシック" w:hAnsi="ＭＳ Ｐゴシック" w:cs="Times New Roman"/>
          <w:dstrike/>
          <w:color w:val="EE0000"/>
          <w:spacing w:val="8"/>
          <w:kern w:val="0"/>
          <w:sz w:val="22"/>
        </w:rPr>
      </w:pPr>
      <w:r w:rsidRPr="00A97322">
        <w:rPr>
          <w:rFonts w:ascii="ＭＳ Ｐゴシック" w:eastAsia="ＭＳ Ｐゴシック" w:hAnsi="ＭＳ Ｐゴシック" w:cs="ＭＳ 明朝" w:hint="eastAsia"/>
          <w:color w:val="EE0000"/>
          <w:kern w:val="0"/>
          <w:sz w:val="22"/>
        </w:rPr>
        <w:t xml:space="preserve">②  </w:t>
      </w:r>
      <w:r w:rsidR="00EC26E0" w:rsidRPr="00A97322">
        <w:rPr>
          <w:rFonts w:ascii="ＭＳ Ｐゴシック" w:eastAsia="ＭＳ Ｐゴシック" w:hAnsi="ＭＳ Ｐゴシック" w:cs="ＭＳ 明朝" w:hint="eastAsia"/>
          <w:color w:val="EE0000"/>
          <w:kern w:val="0"/>
          <w:sz w:val="22"/>
        </w:rPr>
        <w:t>各種目１校</w:t>
      </w:r>
      <w:r w:rsidR="00A1189F" w:rsidRPr="00A97322">
        <w:rPr>
          <w:rFonts w:ascii="ＭＳ Ｐゴシック" w:eastAsia="ＭＳ Ｐゴシック" w:hAnsi="ＭＳ Ｐゴシック" w:cs="ＭＳ 明朝" w:hint="eastAsia"/>
          <w:color w:val="EE0000"/>
          <w:kern w:val="0"/>
          <w:sz w:val="22"/>
        </w:rPr>
        <w:t>（クラブ）</w:t>
      </w:r>
      <w:r w:rsidR="00EC26E0" w:rsidRPr="00A97322">
        <w:rPr>
          <w:rFonts w:ascii="ＭＳ Ｐゴシック" w:eastAsia="ＭＳ Ｐゴシック" w:hAnsi="ＭＳ Ｐゴシック" w:cs="ＭＳ 明朝" w:hint="eastAsia"/>
          <w:color w:val="EE0000"/>
          <w:kern w:val="0"/>
          <w:sz w:val="22"/>
        </w:rPr>
        <w:t>より３人まで。</w:t>
      </w:r>
    </w:p>
    <w:p w14:paraId="07342482" w14:textId="167473EC" w:rsidR="005F7796" w:rsidRPr="00A97322" w:rsidRDefault="00A97322" w:rsidP="00A97322">
      <w:pPr>
        <w:overflowPunct w:val="0"/>
        <w:ind w:firstLineChars="386" w:firstLine="811"/>
        <w:textAlignment w:val="baseline"/>
        <w:rPr>
          <w:color w:val="EE0000"/>
        </w:rPr>
      </w:pPr>
      <w:r w:rsidRPr="00A97322">
        <w:rPr>
          <w:rFonts w:hint="eastAsia"/>
          <w:color w:val="EE0000"/>
        </w:rPr>
        <w:t>③標準記録が設定されている種目については記録を突破していることを出場条件とする。</w:t>
      </w:r>
    </w:p>
    <w:p w14:paraId="643E5598" w14:textId="2EB853B4" w:rsidR="00414440" w:rsidRDefault="00A97322" w:rsidP="00414440">
      <w:pPr>
        <w:overflowPunct w:val="0"/>
        <w:ind w:leftChars="386" w:left="811"/>
        <w:textAlignment w:val="baseline"/>
        <w:rPr>
          <w:color w:val="EE0000"/>
        </w:rPr>
      </w:pPr>
      <w:r w:rsidRPr="00A97322">
        <w:rPr>
          <w:rFonts w:hint="eastAsia"/>
          <w:color w:val="EE0000"/>
        </w:rPr>
        <w:lastRenderedPageBreak/>
        <w:t>④</w:t>
      </w:r>
      <w:r w:rsidR="00414440" w:rsidRPr="00A97322">
        <w:rPr>
          <w:rFonts w:hint="eastAsia"/>
          <w:color w:val="EE0000"/>
        </w:rPr>
        <w:t>公認記録がない場合、顧問・監督・コーチの承認のもと、練習において標準記録を突破したことを認めた場合参加を認める。</w:t>
      </w:r>
    </w:p>
    <w:p w14:paraId="76BE7426" w14:textId="743DC7C1" w:rsidR="00342895" w:rsidRPr="00A97322" w:rsidRDefault="00342895" w:rsidP="00414440">
      <w:pPr>
        <w:overflowPunct w:val="0"/>
        <w:ind w:leftChars="386" w:left="811"/>
        <w:textAlignment w:val="baseline"/>
        <w:rPr>
          <w:rFonts w:hint="eastAsia"/>
          <w:color w:val="EE0000"/>
        </w:rPr>
      </w:pPr>
      <w:r>
        <w:rPr>
          <w:rFonts w:hint="eastAsia"/>
          <w:color w:val="EE0000"/>
        </w:rPr>
        <w:t xml:space="preserve">　※参加申込書の公認記録欄に公認記録又は練習に於ける記録を必ず記入する事</w:t>
      </w:r>
    </w:p>
    <w:p w14:paraId="514D5637" w14:textId="19B31DF9" w:rsidR="00414440" w:rsidRPr="00A97322" w:rsidRDefault="00342895" w:rsidP="00414440">
      <w:pPr>
        <w:overflowPunct w:val="0"/>
        <w:ind w:leftChars="386" w:left="811"/>
        <w:textAlignment w:val="baseline"/>
        <w:rPr>
          <w:color w:val="EE0000"/>
        </w:rPr>
      </w:pPr>
      <w:r>
        <w:rPr>
          <w:rFonts w:hint="eastAsia"/>
          <w:color w:val="EE0000"/>
        </w:rPr>
        <w:t>◎</w:t>
      </w:r>
      <w:r w:rsidR="00414440" w:rsidRPr="00A97322">
        <w:rPr>
          <w:rFonts w:hint="eastAsia"/>
          <w:color w:val="EE0000"/>
        </w:rPr>
        <w:t>標準記録</w:t>
      </w:r>
    </w:p>
    <w:tbl>
      <w:tblPr>
        <w:tblStyle w:val="a3"/>
        <w:tblW w:w="0" w:type="auto"/>
        <w:tblInd w:w="811" w:type="dxa"/>
        <w:tblLook w:val="04A0" w:firstRow="1" w:lastRow="0" w:firstColumn="1" w:lastColumn="0" w:noHBand="0" w:noVBand="1"/>
      </w:tblPr>
      <w:tblGrid>
        <w:gridCol w:w="2215"/>
        <w:gridCol w:w="2214"/>
        <w:gridCol w:w="2194"/>
        <w:gridCol w:w="2194"/>
      </w:tblGrid>
      <w:tr w:rsidR="00A97322" w:rsidRPr="00A97322" w14:paraId="1C577BA0" w14:textId="77777777" w:rsidTr="003A0DD8">
        <w:tc>
          <w:tcPr>
            <w:tcW w:w="4429" w:type="dxa"/>
            <w:gridSpan w:val="2"/>
          </w:tcPr>
          <w:p w14:paraId="5E794D65" w14:textId="241526D4" w:rsidR="00881886" w:rsidRPr="00A97322" w:rsidRDefault="00881886" w:rsidP="00414440">
            <w:pPr>
              <w:overflowPunct w:val="0"/>
              <w:textAlignment w:val="baseline"/>
              <w:rPr>
                <w:color w:val="EE0000"/>
              </w:rPr>
            </w:pPr>
            <w:r w:rsidRPr="00A97322">
              <w:rPr>
                <w:rFonts w:hint="eastAsia"/>
                <w:color w:val="EE0000"/>
              </w:rPr>
              <w:t>男子</w:t>
            </w:r>
          </w:p>
        </w:tc>
        <w:tc>
          <w:tcPr>
            <w:tcW w:w="4388" w:type="dxa"/>
            <w:gridSpan w:val="2"/>
          </w:tcPr>
          <w:p w14:paraId="4ABBA937" w14:textId="5C810569" w:rsidR="00881886" w:rsidRPr="00A97322" w:rsidRDefault="00881886" w:rsidP="00414440">
            <w:pPr>
              <w:overflowPunct w:val="0"/>
              <w:textAlignment w:val="baseline"/>
              <w:rPr>
                <w:color w:val="EE0000"/>
              </w:rPr>
            </w:pPr>
            <w:r w:rsidRPr="00A97322">
              <w:rPr>
                <w:rFonts w:hint="eastAsia"/>
                <w:color w:val="EE0000"/>
              </w:rPr>
              <w:t>女子</w:t>
            </w:r>
          </w:p>
        </w:tc>
      </w:tr>
      <w:tr w:rsidR="00A97322" w:rsidRPr="00A97322" w14:paraId="7C5C8CEA" w14:textId="77777777" w:rsidTr="00881886">
        <w:tc>
          <w:tcPr>
            <w:tcW w:w="2215" w:type="dxa"/>
          </w:tcPr>
          <w:p w14:paraId="632E5807" w14:textId="0B337C63" w:rsidR="00CA20B2" w:rsidRPr="00A97322" w:rsidRDefault="00CA20B2" w:rsidP="00CA20B2">
            <w:pPr>
              <w:overflowPunct w:val="0"/>
              <w:textAlignment w:val="baseline"/>
              <w:rPr>
                <w:color w:val="EE0000"/>
              </w:rPr>
            </w:pPr>
            <w:r w:rsidRPr="00A97322">
              <w:rPr>
                <w:rFonts w:hint="eastAsia"/>
                <w:color w:val="EE0000"/>
              </w:rPr>
              <w:t>１００ｍ</w:t>
            </w:r>
          </w:p>
        </w:tc>
        <w:tc>
          <w:tcPr>
            <w:tcW w:w="2214" w:type="dxa"/>
          </w:tcPr>
          <w:p w14:paraId="03F3F983" w14:textId="6AF56603" w:rsidR="00CA20B2" w:rsidRPr="00A97322" w:rsidRDefault="00CA20B2" w:rsidP="00CA20B2">
            <w:pPr>
              <w:overflowPunct w:val="0"/>
              <w:textAlignment w:val="baseline"/>
              <w:rPr>
                <w:color w:val="EE0000"/>
              </w:rPr>
            </w:pPr>
            <w:r w:rsidRPr="00A97322">
              <w:rPr>
                <w:rFonts w:hint="eastAsia"/>
                <w:color w:val="EE0000"/>
              </w:rPr>
              <w:t>１２秒４０</w:t>
            </w:r>
          </w:p>
        </w:tc>
        <w:tc>
          <w:tcPr>
            <w:tcW w:w="2194" w:type="dxa"/>
          </w:tcPr>
          <w:p w14:paraId="41B7B875" w14:textId="6E8DD751" w:rsidR="00CA20B2" w:rsidRPr="00A97322" w:rsidRDefault="00CA20B2" w:rsidP="00CA20B2">
            <w:pPr>
              <w:overflowPunct w:val="0"/>
              <w:textAlignment w:val="baseline"/>
              <w:rPr>
                <w:color w:val="EE0000"/>
              </w:rPr>
            </w:pPr>
            <w:r w:rsidRPr="00A97322">
              <w:rPr>
                <w:rFonts w:hint="eastAsia"/>
                <w:color w:val="EE0000"/>
              </w:rPr>
              <w:t>１００ｍ</w:t>
            </w:r>
          </w:p>
        </w:tc>
        <w:tc>
          <w:tcPr>
            <w:tcW w:w="2194" w:type="dxa"/>
          </w:tcPr>
          <w:p w14:paraId="402C3E3D" w14:textId="1C637A8C" w:rsidR="00CA20B2" w:rsidRPr="00A97322" w:rsidRDefault="006C57F3" w:rsidP="00CA20B2">
            <w:pPr>
              <w:overflowPunct w:val="0"/>
              <w:textAlignment w:val="baseline"/>
              <w:rPr>
                <w:color w:val="EE0000"/>
              </w:rPr>
            </w:pPr>
            <w:r w:rsidRPr="00A97322">
              <w:rPr>
                <w:rFonts w:hint="eastAsia"/>
                <w:color w:val="EE0000"/>
              </w:rPr>
              <w:t>１４秒００</w:t>
            </w:r>
          </w:p>
        </w:tc>
      </w:tr>
      <w:tr w:rsidR="00A97322" w:rsidRPr="00A97322" w14:paraId="52C79313" w14:textId="77777777" w:rsidTr="00881886">
        <w:tc>
          <w:tcPr>
            <w:tcW w:w="2215" w:type="dxa"/>
          </w:tcPr>
          <w:p w14:paraId="0596D649" w14:textId="166CF00A" w:rsidR="00CA20B2" w:rsidRPr="00A97322" w:rsidRDefault="00CA20B2" w:rsidP="00CA20B2">
            <w:pPr>
              <w:overflowPunct w:val="0"/>
              <w:textAlignment w:val="baseline"/>
              <w:rPr>
                <w:color w:val="EE0000"/>
              </w:rPr>
            </w:pPr>
            <w:r w:rsidRPr="00A97322">
              <w:rPr>
                <w:rFonts w:hint="eastAsia"/>
                <w:color w:val="EE0000"/>
              </w:rPr>
              <w:t>１４５ｍ</w:t>
            </w:r>
          </w:p>
        </w:tc>
        <w:tc>
          <w:tcPr>
            <w:tcW w:w="2214" w:type="dxa"/>
          </w:tcPr>
          <w:p w14:paraId="20210115" w14:textId="2AA03131" w:rsidR="00B45002" w:rsidRPr="00A97322" w:rsidRDefault="00B45002" w:rsidP="00CA20B2">
            <w:pPr>
              <w:overflowPunct w:val="0"/>
              <w:textAlignment w:val="baseline"/>
              <w:rPr>
                <w:color w:val="EE0000"/>
              </w:rPr>
            </w:pPr>
            <w:r w:rsidRPr="00A97322">
              <w:rPr>
                <w:rFonts w:hint="eastAsia"/>
                <w:color w:val="EE0000"/>
              </w:rPr>
              <w:t>※</w:t>
            </w:r>
            <w:r w:rsidR="00843526" w:rsidRPr="00A97322">
              <w:rPr>
                <w:rFonts w:hint="eastAsia"/>
                <w:color w:val="EE0000"/>
              </w:rPr>
              <w:t>100</w:t>
            </w:r>
            <w:r w:rsidRPr="00A97322">
              <w:rPr>
                <w:rFonts w:hint="eastAsia"/>
                <w:color w:val="EE0000"/>
              </w:rPr>
              <w:t>ｍ</w:t>
            </w:r>
            <w:r w:rsidR="005F15C1">
              <w:rPr>
                <w:rFonts w:hint="eastAsia"/>
                <w:color w:val="EE0000"/>
              </w:rPr>
              <w:t xml:space="preserve"> </w:t>
            </w:r>
            <w:r w:rsidR="00B94CDF" w:rsidRPr="00A97322">
              <w:rPr>
                <w:rFonts w:hint="eastAsia"/>
                <w:color w:val="EE0000"/>
              </w:rPr>
              <w:t>12</w:t>
            </w:r>
            <w:r w:rsidR="00B94CDF" w:rsidRPr="00A97322">
              <w:rPr>
                <w:rFonts w:hint="eastAsia"/>
                <w:color w:val="EE0000"/>
              </w:rPr>
              <w:t>秒</w:t>
            </w:r>
            <w:r w:rsidR="00B94CDF" w:rsidRPr="00A97322">
              <w:rPr>
                <w:rFonts w:hint="eastAsia"/>
                <w:color w:val="EE0000"/>
              </w:rPr>
              <w:t>5</w:t>
            </w:r>
          </w:p>
          <w:p w14:paraId="06A769F1" w14:textId="5E8BDEA5" w:rsidR="00AC5124" w:rsidRPr="00A97322" w:rsidRDefault="00AC5124" w:rsidP="00CA20B2">
            <w:pPr>
              <w:overflowPunct w:val="0"/>
              <w:textAlignment w:val="baseline"/>
              <w:rPr>
                <w:color w:val="EE0000"/>
              </w:rPr>
            </w:pPr>
            <w:r w:rsidRPr="00A97322">
              <w:rPr>
                <w:rFonts w:hint="eastAsia"/>
                <w:color w:val="EE0000"/>
              </w:rPr>
              <w:t>※</w:t>
            </w:r>
            <w:r w:rsidRPr="00A97322">
              <w:rPr>
                <w:rFonts w:hint="eastAsia"/>
                <w:color w:val="EE0000"/>
              </w:rPr>
              <w:t>200</w:t>
            </w:r>
            <w:r w:rsidRPr="00A97322">
              <w:rPr>
                <w:rFonts w:hint="eastAsia"/>
                <w:color w:val="EE0000"/>
              </w:rPr>
              <w:t>ｍ</w:t>
            </w:r>
            <w:r w:rsidR="005F15C1">
              <w:rPr>
                <w:rFonts w:hint="eastAsia"/>
                <w:color w:val="EE0000"/>
              </w:rPr>
              <w:t xml:space="preserve"> </w:t>
            </w:r>
            <w:r w:rsidR="00843526" w:rsidRPr="00A97322">
              <w:rPr>
                <w:rFonts w:hint="eastAsia"/>
                <w:color w:val="EE0000"/>
              </w:rPr>
              <w:t>27</w:t>
            </w:r>
            <w:r w:rsidR="00843526" w:rsidRPr="00A97322">
              <w:rPr>
                <w:rFonts w:hint="eastAsia"/>
                <w:color w:val="EE0000"/>
              </w:rPr>
              <w:t>秒</w:t>
            </w:r>
            <w:r w:rsidR="00843526" w:rsidRPr="00A97322">
              <w:rPr>
                <w:rFonts w:hint="eastAsia"/>
                <w:color w:val="EE0000"/>
              </w:rPr>
              <w:t>00</w:t>
            </w:r>
          </w:p>
        </w:tc>
        <w:tc>
          <w:tcPr>
            <w:tcW w:w="2194" w:type="dxa"/>
          </w:tcPr>
          <w:p w14:paraId="5F97F799" w14:textId="528A38C8" w:rsidR="00CA20B2" w:rsidRPr="00A97322" w:rsidRDefault="00CA20B2" w:rsidP="00CA20B2">
            <w:pPr>
              <w:overflowPunct w:val="0"/>
              <w:textAlignment w:val="baseline"/>
              <w:rPr>
                <w:color w:val="EE0000"/>
              </w:rPr>
            </w:pPr>
            <w:r w:rsidRPr="00A97322">
              <w:rPr>
                <w:rFonts w:hint="eastAsia"/>
                <w:color w:val="EE0000"/>
              </w:rPr>
              <w:t>１４５ｍ</w:t>
            </w:r>
          </w:p>
        </w:tc>
        <w:tc>
          <w:tcPr>
            <w:tcW w:w="2194" w:type="dxa"/>
          </w:tcPr>
          <w:p w14:paraId="7E49F49E" w14:textId="31DB3EB2" w:rsidR="00CA20B2" w:rsidRPr="00A97322" w:rsidRDefault="00B94CDF" w:rsidP="00CA20B2">
            <w:pPr>
              <w:overflowPunct w:val="0"/>
              <w:textAlignment w:val="baseline"/>
              <w:rPr>
                <w:color w:val="EE0000"/>
              </w:rPr>
            </w:pPr>
            <w:r w:rsidRPr="00A97322">
              <w:rPr>
                <w:rFonts w:hint="eastAsia"/>
                <w:color w:val="EE0000"/>
              </w:rPr>
              <w:t>※</w:t>
            </w:r>
            <w:r w:rsidRPr="00A97322">
              <w:rPr>
                <w:rFonts w:hint="eastAsia"/>
                <w:color w:val="EE0000"/>
              </w:rPr>
              <w:t>100m</w:t>
            </w:r>
            <w:r w:rsidR="005F15C1">
              <w:rPr>
                <w:rFonts w:hint="eastAsia"/>
                <w:color w:val="EE0000"/>
              </w:rPr>
              <w:t xml:space="preserve"> </w:t>
            </w:r>
            <w:r w:rsidRPr="00A97322">
              <w:rPr>
                <w:rFonts w:hint="eastAsia"/>
                <w:color w:val="EE0000"/>
              </w:rPr>
              <w:t>14</w:t>
            </w:r>
            <w:r w:rsidRPr="00A97322">
              <w:rPr>
                <w:rFonts w:hint="eastAsia"/>
                <w:color w:val="EE0000"/>
              </w:rPr>
              <w:t>秒</w:t>
            </w:r>
            <w:r w:rsidR="001E4FC3" w:rsidRPr="00A97322">
              <w:rPr>
                <w:rFonts w:hint="eastAsia"/>
                <w:color w:val="EE0000"/>
              </w:rPr>
              <w:t>10</w:t>
            </w:r>
          </w:p>
          <w:p w14:paraId="6402997F" w14:textId="4300FDE4" w:rsidR="00AC5124" w:rsidRPr="00A97322" w:rsidRDefault="00AC5124" w:rsidP="00CA20B2">
            <w:pPr>
              <w:overflowPunct w:val="0"/>
              <w:textAlignment w:val="baseline"/>
              <w:rPr>
                <w:color w:val="EE0000"/>
              </w:rPr>
            </w:pPr>
            <w:r w:rsidRPr="00A97322">
              <w:rPr>
                <w:rFonts w:hint="eastAsia"/>
                <w:color w:val="EE0000"/>
              </w:rPr>
              <w:t>※</w:t>
            </w:r>
            <w:r w:rsidRPr="00A97322">
              <w:rPr>
                <w:rFonts w:hint="eastAsia"/>
                <w:color w:val="EE0000"/>
              </w:rPr>
              <w:t>200</w:t>
            </w:r>
            <w:r w:rsidRPr="00A97322">
              <w:rPr>
                <w:rFonts w:hint="eastAsia"/>
                <w:color w:val="EE0000"/>
              </w:rPr>
              <w:t>ｍ</w:t>
            </w:r>
            <w:r w:rsidR="005F15C1">
              <w:rPr>
                <w:rFonts w:hint="eastAsia"/>
                <w:color w:val="EE0000"/>
              </w:rPr>
              <w:t xml:space="preserve"> </w:t>
            </w:r>
            <w:r w:rsidR="00843526" w:rsidRPr="00A97322">
              <w:rPr>
                <w:rFonts w:hint="eastAsia"/>
                <w:color w:val="EE0000"/>
              </w:rPr>
              <w:t>30</w:t>
            </w:r>
            <w:r w:rsidR="00843526" w:rsidRPr="00A97322">
              <w:rPr>
                <w:rFonts w:hint="eastAsia"/>
                <w:color w:val="EE0000"/>
              </w:rPr>
              <w:t>秒</w:t>
            </w:r>
            <w:r w:rsidR="00843526" w:rsidRPr="00A97322">
              <w:rPr>
                <w:rFonts w:hint="eastAsia"/>
                <w:color w:val="EE0000"/>
              </w:rPr>
              <w:t>00</w:t>
            </w:r>
          </w:p>
        </w:tc>
      </w:tr>
      <w:tr w:rsidR="00A97322" w:rsidRPr="00A97322" w14:paraId="611CB45D" w14:textId="77777777" w:rsidTr="00881886">
        <w:tc>
          <w:tcPr>
            <w:tcW w:w="2215" w:type="dxa"/>
          </w:tcPr>
          <w:p w14:paraId="4D6215FF" w14:textId="110BBF5C" w:rsidR="00CA20B2" w:rsidRPr="00A97322" w:rsidRDefault="00CA20B2" w:rsidP="00CA20B2">
            <w:pPr>
              <w:overflowPunct w:val="0"/>
              <w:jc w:val="left"/>
              <w:textAlignment w:val="baseline"/>
              <w:rPr>
                <w:rFonts w:ascii="ＭＳ Ｐゴシック" w:eastAsia="ＭＳ Ｐゴシック" w:hAnsi="ＭＳ Ｐゴシック" w:cs="ＭＳ 明朝"/>
                <w:color w:val="EE0000"/>
                <w:kern w:val="0"/>
                <w:sz w:val="22"/>
              </w:rPr>
            </w:pPr>
            <w:r w:rsidRPr="00A97322">
              <w:rPr>
                <w:rFonts w:ascii="ＭＳ Ｐゴシック" w:eastAsia="ＭＳ Ｐゴシック" w:hAnsi="ＭＳ Ｐゴシック" w:cs="ＭＳ 明朝" w:hint="eastAsia"/>
                <w:color w:val="EE0000"/>
                <w:kern w:val="0"/>
                <w:sz w:val="22"/>
              </w:rPr>
              <w:t>１１０ｍH</w:t>
            </w:r>
          </w:p>
        </w:tc>
        <w:tc>
          <w:tcPr>
            <w:tcW w:w="2214" w:type="dxa"/>
          </w:tcPr>
          <w:p w14:paraId="46F2A629" w14:textId="11ACB01E" w:rsidR="00CA20B2" w:rsidRPr="00A97322" w:rsidRDefault="006C57F3" w:rsidP="00CA20B2">
            <w:pPr>
              <w:overflowPunct w:val="0"/>
              <w:textAlignment w:val="baseline"/>
              <w:rPr>
                <w:color w:val="EE0000"/>
              </w:rPr>
            </w:pPr>
            <w:r w:rsidRPr="00A97322">
              <w:rPr>
                <w:rFonts w:hint="eastAsia"/>
                <w:color w:val="EE0000"/>
              </w:rPr>
              <w:t>標準記録を設けない</w:t>
            </w:r>
          </w:p>
        </w:tc>
        <w:tc>
          <w:tcPr>
            <w:tcW w:w="2194" w:type="dxa"/>
          </w:tcPr>
          <w:p w14:paraId="65DD5A85" w14:textId="0CDDE9AF" w:rsidR="00CA20B2" w:rsidRPr="00A97322" w:rsidRDefault="00CA20B2" w:rsidP="00CA20B2">
            <w:pPr>
              <w:overflowPunct w:val="0"/>
              <w:textAlignment w:val="baseline"/>
              <w:rPr>
                <w:color w:val="EE0000"/>
              </w:rPr>
            </w:pPr>
            <w:r w:rsidRPr="00A97322">
              <w:rPr>
                <w:rFonts w:hint="eastAsia"/>
                <w:color w:val="EE0000"/>
              </w:rPr>
              <w:t>１００ｍ</w:t>
            </w:r>
            <w:r w:rsidRPr="00A97322">
              <w:rPr>
                <w:rFonts w:ascii="ＭＳ Ｐゴシック" w:eastAsia="ＭＳ Ｐゴシック" w:hAnsi="ＭＳ Ｐゴシック" w:cs="ＭＳ 明朝" w:hint="eastAsia"/>
                <w:color w:val="EE0000"/>
                <w:kern w:val="0"/>
                <w:sz w:val="22"/>
              </w:rPr>
              <w:t>H</w:t>
            </w:r>
          </w:p>
        </w:tc>
        <w:tc>
          <w:tcPr>
            <w:tcW w:w="2194" w:type="dxa"/>
          </w:tcPr>
          <w:p w14:paraId="77E6822B" w14:textId="05FDA0F4" w:rsidR="00CA20B2" w:rsidRPr="00A97322" w:rsidRDefault="006C57F3" w:rsidP="00CA20B2">
            <w:pPr>
              <w:overflowPunct w:val="0"/>
              <w:textAlignment w:val="baseline"/>
              <w:rPr>
                <w:color w:val="EE0000"/>
              </w:rPr>
            </w:pPr>
            <w:r w:rsidRPr="00A97322">
              <w:rPr>
                <w:rFonts w:hint="eastAsia"/>
                <w:color w:val="EE0000"/>
              </w:rPr>
              <w:t>標準記録を設けない</w:t>
            </w:r>
          </w:p>
        </w:tc>
      </w:tr>
      <w:tr w:rsidR="00A97322" w:rsidRPr="00A97322" w14:paraId="73AA9E0B" w14:textId="77777777" w:rsidTr="00881886">
        <w:tc>
          <w:tcPr>
            <w:tcW w:w="2215" w:type="dxa"/>
          </w:tcPr>
          <w:p w14:paraId="344B3554" w14:textId="77777777" w:rsidR="00EC34BF" w:rsidRDefault="00EC34BF" w:rsidP="00CA20B2">
            <w:pPr>
              <w:overflowPunct w:val="0"/>
              <w:textAlignment w:val="baseline"/>
              <w:rPr>
                <w:color w:val="EE0000"/>
              </w:rPr>
            </w:pPr>
          </w:p>
          <w:p w14:paraId="254040A8" w14:textId="556239AB" w:rsidR="00CA20B2" w:rsidRPr="00A97322" w:rsidRDefault="00CA20B2" w:rsidP="00CA20B2">
            <w:pPr>
              <w:overflowPunct w:val="0"/>
              <w:textAlignment w:val="baseline"/>
              <w:rPr>
                <w:color w:val="EE0000"/>
              </w:rPr>
            </w:pPr>
            <w:r w:rsidRPr="00A97322">
              <w:rPr>
                <w:rFonts w:hint="eastAsia"/>
                <w:color w:val="EE0000"/>
              </w:rPr>
              <w:t>１０００ｍ</w:t>
            </w:r>
          </w:p>
        </w:tc>
        <w:tc>
          <w:tcPr>
            <w:tcW w:w="2214" w:type="dxa"/>
          </w:tcPr>
          <w:p w14:paraId="3135EB80" w14:textId="5D0061DE" w:rsidR="00CA20B2" w:rsidRDefault="005F15C1" w:rsidP="00CA20B2">
            <w:pPr>
              <w:overflowPunct w:val="0"/>
              <w:textAlignment w:val="baseline"/>
              <w:rPr>
                <w:color w:val="EE0000"/>
              </w:rPr>
            </w:pPr>
            <w:r>
              <w:rPr>
                <w:rFonts w:hint="eastAsia"/>
                <w:color w:val="EE0000"/>
              </w:rPr>
              <w:t>※</w:t>
            </w:r>
            <w:r>
              <w:rPr>
                <w:rFonts w:hint="eastAsia"/>
                <w:color w:val="EE0000"/>
              </w:rPr>
              <w:t xml:space="preserve"> 800</w:t>
            </w:r>
            <w:r>
              <w:rPr>
                <w:rFonts w:hint="eastAsia"/>
                <w:color w:val="EE0000"/>
              </w:rPr>
              <w:t>ｍ</w:t>
            </w:r>
            <w:r>
              <w:rPr>
                <w:rFonts w:hint="eastAsia"/>
                <w:color w:val="EE0000"/>
              </w:rPr>
              <w:t xml:space="preserve"> </w:t>
            </w:r>
            <w:r w:rsidR="00EC34BF">
              <w:rPr>
                <w:rFonts w:hint="eastAsia"/>
                <w:color w:val="EE0000"/>
              </w:rPr>
              <w:t xml:space="preserve"> </w:t>
            </w:r>
            <w:r>
              <w:rPr>
                <w:rFonts w:hint="eastAsia"/>
                <w:color w:val="EE0000"/>
              </w:rPr>
              <w:t>2</w:t>
            </w:r>
            <w:r>
              <w:rPr>
                <w:rFonts w:hint="eastAsia"/>
                <w:color w:val="EE0000"/>
              </w:rPr>
              <w:t>分</w:t>
            </w:r>
            <w:r>
              <w:rPr>
                <w:rFonts w:hint="eastAsia"/>
                <w:color w:val="EE0000"/>
              </w:rPr>
              <w:t>20</w:t>
            </w:r>
          </w:p>
          <w:p w14:paraId="2C4B4ECB" w14:textId="77C5093D" w:rsidR="005F15C1" w:rsidRDefault="005F15C1" w:rsidP="00CA20B2">
            <w:pPr>
              <w:overflowPunct w:val="0"/>
              <w:textAlignment w:val="baseline"/>
              <w:rPr>
                <w:color w:val="EE0000"/>
              </w:rPr>
            </w:pPr>
            <w:r>
              <w:rPr>
                <w:rFonts w:hint="eastAsia"/>
                <w:color w:val="EE0000"/>
              </w:rPr>
              <w:t>※</w:t>
            </w:r>
            <w:r>
              <w:rPr>
                <w:rFonts w:hint="eastAsia"/>
                <w:color w:val="EE0000"/>
              </w:rPr>
              <w:t>1500</w:t>
            </w:r>
            <w:r>
              <w:rPr>
                <w:rFonts w:hint="eastAsia"/>
                <w:color w:val="EE0000"/>
              </w:rPr>
              <w:t>ｍ</w:t>
            </w:r>
            <w:r w:rsidR="00EC34BF">
              <w:rPr>
                <w:rFonts w:hint="eastAsia"/>
                <w:color w:val="EE0000"/>
              </w:rPr>
              <w:t xml:space="preserve">  </w:t>
            </w:r>
            <w:r>
              <w:rPr>
                <w:rFonts w:hint="eastAsia"/>
                <w:color w:val="EE0000"/>
              </w:rPr>
              <w:t>4</w:t>
            </w:r>
            <w:r>
              <w:rPr>
                <w:rFonts w:hint="eastAsia"/>
                <w:color w:val="EE0000"/>
              </w:rPr>
              <w:t>分</w:t>
            </w:r>
            <w:r>
              <w:rPr>
                <w:rFonts w:hint="eastAsia"/>
                <w:color w:val="EE0000"/>
              </w:rPr>
              <w:t>45</w:t>
            </w:r>
          </w:p>
          <w:p w14:paraId="2CFD43F3" w14:textId="198F6B9D" w:rsidR="005F15C1" w:rsidRPr="00A97322" w:rsidRDefault="005F15C1" w:rsidP="00CA20B2">
            <w:pPr>
              <w:overflowPunct w:val="0"/>
              <w:textAlignment w:val="baseline"/>
              <w:rPr>
                <w:color w:val="EE0000"/>
              </w:rPr>
            </w:pPr>
            <w:r>
              <w:rPr>
                <w:rFonts w:hint="eastAsia"/>
                <w:color w:val="EE0000"/>
              </w:rPr>
              <w:t>※</w:t>
            </w:r>
            <w:r w:rsidR="00EC34BF">
              <w:rPr>
                <w:rFonts w:hint="eastAsia"/>
                <w:color w:val="EE0000"/>
              </w:rPr>
              <w:t>3000</w:t>
            </w:r>
            <w:r w:rsidR="00EC34BF">
              <w:rPr>
                <w:rFonts w:hint="eastAsia"/>
                <w:color w:val="EE0000"/>
              </w:rPr>
              <w:t>ｍ</w:t>
            </w:r>
            <w:r w:rsidR="00EC34BF">
              <w:rPr>
                <w:rFonts w:hint="eastAsia"/>
                <w:color w:val="EE0000"/>
              </w:rPr>
              <w:t xml:space="preserve"> 10</w:t>
            </w:r>
            <w:r w:rsidR="00EC34BF">
              <w:rPr>
                <w:rFonts w:hint="eastAsia"/>
                <w:color w:val="EE0000"/>
              </w:rPr>
              <w:t>分</w:t>
            </w:r>
            <w:r w:rsidR="00EC34BF">
              <w:rPr>
                <w:rFonts w:hint="eastAsia"/>
                <w:color w:val="EE0000"/>
              </w:rPr>
              <w:t>40</w:t>
            </w:r>
          </w:p>
        </w:tc>
        <w:tc>
          <w:tcPr>
            <w:tcW w:w="2194" w:type="dxa"/>
          </w:tcPr>
          <w:p w14:paraId="228B4EFE" w14:textId="77777777" w:rsidR="00EC34BF" w:rsidRDefault="00EC34BF" w:rsidP="00CA20B2">
            <w:pPr>
              <w:overflowPunct w:val="0"/>
              <w:textAlignment w:val="baseline"/>
              <w:rPr>
                <w:color w:val="EE0000"/>
              </w:rPr>
            </w:pPr>
          </w:p>
          <w:p w14:paraId="0B248FBB" w14:textId="1C346ECC" w:rsidR="00CA20B2" w:rsidRPr="00A97322" w:rsidRDefault="00CA20B2" w:rsidP="00CA20B2">
            <w:pPr>
              <w:overflowPunct w:val="0"/>
              <w:textAlignment w:val="baseline"/>
              <w:rPr>
                <w:color w:val="EE0000"/>
              </w:rPr>
            </w:pPr>
            <w:r w:rsidRPr="00A97322">
              <w:rPr>
                <w:rFonts w:hint="eastAsia"/>
                <w:color w:val="EE0000"/>
              </w:rPr>
              <w:t>１０００ｍ</w:t>
            </w:r>
          </w:p>
        </w:tc>
        <w:tc>
          <w:tcPr>
            <w:tcW w:w="2194" w:type="dxa"/>
          </w:tcPr>
          <w:p w14:paraId="2C9866F8" w14:textId="407C9A99" w:rsidR="00EC34BF" w:rsidRDefault="00EC34BF" w:rsidP="00EC34BF">
            <w:pPr>
              <w:overflowPunct w:val="0"/>
              <w:textAlignment w:val="baseline"/>
              <w:rPr>
                <w:color w:val="EE0000"/>
              </w:rPr>
            </w:pPr>
            <w:r>
              <w:rPr>
                <w:rFonts w:hint="eastAsia"/>
                <w:color w:val="EE0000"/>
              </w:rPr>
              <w:t>※</w:t>
            </w:r>
            <w:r>
              <w:rPr>
                <w:rFonts w:hint="eastAsia"/>
                <w:color w:val="EE0000"/>
              </w:rPr>
              <w:t xml:space="preserve"> 800</w:t>
            </w:r>
            <w:r>
              <w:rPr>
                <w:rFonts w:hint="eastAsia"/>
                <w:color w:val="EE0000"/>
              </w:rPr>
              <w:t>ｍ</w:t>
            </w:r>
            <w:r>
              <w:rPr>
                <w:rFonts w:hint="eastAsia"/>
                <w:color w:val="EE0000"/>
              </w:rPr>
              <w:t xml:space="preserve">  2</w:t>
            </w:r>
            <w:r>
              <w:rPr>
                <w:rFonts w:hint="eastAsia"/>
                <w:color w:val="EE0000"/>
              </w:rPr>
              <w:t>分</w:t>
            </w:r>
            <w:r>
              <w:rPr>
                <w:rFonts w:hint="eastAsia"/>
                <w:color w:val="EE0000"/>
              </w:rPr>
              <w:t>50</w:t>
            </w:r>
          </w:p>
          <w:p w14:paraId="6DB2F515" w14:textId="27055097" w:rsidR="00EC34BF" w:rsidRDefault="00EC34BF" w:rsidP="00EC34BF">
            <w:pPr>
              <w:overflowPunct w:val="0"/>
              <w:textAlignment w:val="baseline"/>
              <w:rPr>
                <w:color w:val="EE0000"/>
              </w:rPr>
            </w:pPr>
            <w:r>
              <w:rPr>
                <w:rFonts w:hint="eastAsia"/>
                <w:color w:val="EE0000"/>
              </w:rPr>
              <w:t>※</w:t>
            </w:r>
            <w:r>
              <w:rPr>
                <w:rFonts w:hint="eastAsia"/>
                <w:color w:val="EE0000"/>
              </w:rPr>
              <w:t>1500</w:t>
            </w:r>
            <w:r>
              <w:rPr>
                <w:rFonts w:hint="eastAsia"/>
                <w:color w:val="EE0000"/>
              </w:rPr>
              <w:t>ｍ</w:t>
            </w:r>
            <w:r>
              <w:rPr>
                <w:rFonts w:hint="eastAsia"/>
                <w:color w:val="EE0000"/>
              </w:rPr>
              <w:t xml:space="preserve">  5</w:t>
            </w:r>
            <w:r>
              <w:rPr>
                <w:rFonts w:hint="eastAsia"/>
                <w:color w:val="EE0000"/>
              </w:rPr>
              <w:t>分</w:t>
            </w:r>
            <w:r>
              <w:rPr>
                <w:rFonts w:hint="eastAsia"/>
                <w:color w:val="EE0000"/>
              </w:rPr>
              <w:t>45</w:t>
            </w:r>
          </w:p>
          <w:p w14:paraId="14AAB33B" w14:textId="77777777" w:rsidR="00CA20B2" w:rsidRPr="00A97322" w:rsidRDefault="00CA20B2" w:rsidP="00CA20B2">
            <w:pPr>
              <w:overflowPunct w:val="0"/>
              <w:textAlignment w:val="baseline"/>
              <w:rPr>
                <w:color w:val="EE0000"/>
              </w:rPr>
            </w:pPr>
          </w:p>
        </w:tc>
      </w:tr>
      <w:tr w:rsidR="00A97322" w:rsidRPr="00A97322" w14:paraId="49C6E672" w14:textId="77777777" w:rsidTr="00881886">
        <w:trPr>
          <w:trHeight w:val="325"/>
        </w:trPr>
        <w:tc>
          <w:tcPr>
            <w:tcW w:w="2215" w:type="dxa"/>
          </w:tcPr>
          <w:p w14:paraId="737E145D" w14:textId="06B9AD14" w:rsidR="00CA20B2" w:rsidRPr="00A97322" w:rsidRDefault="00CA20B2" w:rsidP="00CA20B2">
            <w:pPr>
              <w:overflowPunct w:val="0"/>
              <w:textAlignment w:val="baseline"/>
              <w:rPr>
                <w:color w:val="EE0000"/>
              </w:rPr>
            </w:pPr>
            <w:r w:rsidRPr="00A97322">
              <w:rPr>
                <w:rFonts w:hint="eastAsia"/>
                <w:color w:val="EE0000"/>
              </w:rPr>
              <w:t>走幅跳</w:t>
            </w:r>
          </w:p>
        </w:tc>
        <w:tc>
          <w:tcPr>
            <w:tcW w:w="2214" w:type="dxa"/>
          </w:tcPr>
          <w:p w14:paraId="46E0241A" w14:textId="222C3DB4" w:rsidR="00CA20B2" w:rsidRPr="00A97322" w:rsidRDefault="00D54A33" w:rsidP="00CA20B2">
            <w:pPr>
              <w:overflowPunct w:val="0"/>
              <w:textAlignment w:val="baseline"/>
              <w:rPr>
                <w:color w:val="EE0000"/>
              </w:rPr>
            </w:pPr>
            <w:r w:rsidRPr="00A97322">
              <w:rPr>
                <w:rFonts w:hint="eastAsia"/>
                <w:color w:val="EE0000"/>
              </w:rPr>
              <w:t>４</w:t>
            </w:r>
            <w:r w:rsidR="006C57F3" w:rsidRPr="00A97322">
              <w:rPr>
                <w:rFonts w:hint="eastAsia"/>
                <w:color w:val="EE0000"/>
              </w:rPr>
              <w:t>ｍ</w:t>
            </w:r>
            <w:r w:rsidRPr="00A97322">
              <w:rPr>
                <w:rFonts w:hint="eastAsia"/>
                <w:color w:val="EE0000"/>
              </w:rPr>
              <w:t>７０</w:t>
            </w:r>
          </w:p>
        </w:tc>
        <w:tc>
          <w:tcPr>
            <w:tcW w:w="2194" w:type="dxa"/>
          </w:tcPr>
          <w:p w14:paraId="1FD5DE14" w14:textId="0B8736D3" w:rsidR="00CA20B2" w:rsidRPr="00A97322" w:rsidRDefault="00CA20B2" w:rsidP="00CA20B2">
            <w:pPr>
              <w:overflowPunct w:val="0"/>
              <w:textAlignment w:val="baseline"/>
              <w:rPr>
                <w:color w:val="EE0000"/>
              </w:rPr>
            </w:pPr>
            <w:r w:rsidRPr="00A97322">
              <w:rPr>
                <w:rFonts w:hint="eastAsia"/>
                <w:color w:val="EE0000"/>
              </w:rPr>
              <w:t>走幅跳</w:t>
            </w:r>
          </w:p>
        </w:tc>
        <w:tc>
          <w:tcPr>
            <w:tcW w:w="2194" w:type="dxa"/>
          </w:tcPr>
          <w:p w14:paraId="6AB55691" w14:textId="1192FEA5" w:rsidR="000C0075" w:rsidRPr="00A97322" w:rsidRDefault="000C0075" w:rsidP="00CA20B2">
            <w:pPr>
              <w:overflowPunct w:val="0"/>
              <w:textAlignment w:val="baseline"/>
              <w:rPr>
                <w:color w:val="EE0000"/>
              </w:rPr>
            </w:pPr>
            <w:r w:rsidRPr="00A97322">
              <w:rPr>
                <w:rFonts w:hint="eastAsia"/>
                <w:color w:val="EE0000"/>
              </w:rPr>
              <w:t>４ｍ００</w:t>
            </w:r>
          </w:p>
        </w:tc>
      </w:tr>
      <w:tr w:rsidR="00A97322" w:rsidRPr="00A97322" w14:paraId="654EE17B" w14:textId="77777777" w:rsidTr="00881886">
        <w:trPr>
          <w:trHeight w:val="400"/>
        </w:trPr>
        <w:tc>
          <w:tcPr>
            <w:tcW w:w="2215" w:type="dxa"/>
          </w:tcPr>
          <w:p w14:paraId="76130AAC" w14:textId="024B9E94" w:rsidR="00CA20B2" w:rsidRPr="00A97322" w:rsidRDefault="00CA20B2" w:rsidP="00CA20B2">
            <w:pPr>
              <w:overflowPunct w:val="0"/>
              <w:textAlignment w:val="baseline"/>
              <w:rPr>
                <w:color w:val="EE0000"/>
              </w:rPr>
            </w:pPr>
            <w:r w:rsidRPr="00A97322">
              <w:rPr>
                <w:rFonts w:hint="eastAsia"/>
                <w:color w:val="EE0000"/>
              </w:rPr>
              <w:t>三段跳</w:t>
            </w:r>
          </w:p>
        </w:tc>
        <w:tc>
          <w:tcPr>
            <w:tcW w:w="2214" w:type="dxa"/>
          </w:tcPr>
          <w:p w14:paraId="538D5727" w14:textId="05DA16EB" w:rsidR="00CA20B2" w:rsidRPr="00A97322" w:rsidRDefault="00CA20B2" w:rsidP="00CA20B2">
            <w:pPr>
              <w:overflowPunct w:val="0"/>
              <w:textAlignment w:val="baseline"/>
              <w:rPr>
                <w:color w:val="EE0000"/>
              </w:rPr>
            </w:pPr>
            <w:r w:rsidRPr="00A97322">
              <w:rPr>
                <w:rFonts w:hint="eastAsia"/>
                <w:color w:val="EE0000"/>
              </w:rPr>
              <w:t>砂場から</w:t>
            </w:r>
            <w:r w:rsidR="00A97322" w:rsidRPr="00A97322">
              <w:rPr>
                <w:rFonts w:hint="eastAsia"/>
                <w:b/>
                <w:bCs/>
                <w:color w:val="EE0000"/>
                <w:u w:val="wave"/>
              </w:rPr>
              <w:t>１０</w:t>
            </w:r>
            <w:r w:rsidRPr="00A97322">
              <w:rPr>
                <w:rFonts w:hint="eastAsia"/>
                <w:b/>
                <w:bCs/>
                <w:color w:val="EE0000"/>
                <w:u w:val="wave"/>
              </w:rPr>
              <w:t>ｍ</w:t>
            </w:r>
            <w:r w:rsidRPr="00A97322">
              <w:rPr>
                <w:rFonts w:hint="eastAsia"/>
                <w:color w:val="EE0000"/>
              </w:rPr>
              <w:t>の踏切板を使用</w:t>
            </w:r>
          </w:p>
        </w:tc>
        <w:tc>
          <w:tcPr>
            <w:tcW w:w="2194" w:type="dxa"/>
          </w:tcPr>
          <w:p w14:paraId="705557F2" w14:textId="5D4EE8A2" w:rsidR="00CA20B2" w:rsidRPr="00A97322" w:rsidRDefault="00CA20B2" w:rsidP="00CA20B2">
            <w:pPr>
              <w:overflowPunct w:val="0"/>
              <w:textAlignment w:val="baseline"/>
              <w:rPr>
                <w:color w:val="EE0000"/>
              </w:rPr>
            </w:pPr>
            <w:r w:rsidRPr="00A97322">
              <w:rPr>
                <w:rFonts w:hint="eastAsia"/>
                <w:color w:val="EE0000"/>
              </w:rPr>
              <w:t>三段跳</w:t>
            </w:r>
          </w:p>
        </w:tc>
        <w:tc>
          <w:tcPr>
            <w:tcW w:w="2194" w:type="dxa"/>
          </w:tcPr>
          <w:p w14:paraId="151BC485" w14:textId="144F0945" w:rsidR="00CA20B2" w:rsidRPr="00A97322" w:rsidRDefault="00CA20B2" w:rsidP="00CA20B2">
            <w:pPr>
              <w:overflowPunct w:val="0"/>
              <w:textAlignment w:val="baseline"/>
              <w:rPr>
                <w:color w:val="EE0000"/>
              </w:rPr>
            </w:pPr>
            <w:r w:rsidRPr="00A97322">
              <w:rPr>
                <w:rFonts w:hint="eastAsia"/>
                <w:color w:val="EE0000"/>
              </w:rPr>
              <w:t>砂場から</w:t>
            </w:r>
            <w:r w:rsidRPr="00A97322">
              <w:rPr>
                <w:rFonts w:hint="eastAsia"/>
                <w:b/>
                <w:bCs/>
                <w:color w:val="EE0000"/>
                <w:u w:val="wave"/>
              </w:rPr>
              <w:t>９ｍ</w:t>
            </w:r>
            <w:r w:rsidRPr="00A97322">
              <w:rPr>
                <w:rFonts w:hint="eastAsia"/>
                <w:color w:val="EE0000"/>
              </w:rPr>
              <w:t>の踏切板を使用</w:t>
            </w:r>
          </w:p>
        </w:tc>
      </w:tr>
      <w:tr w:rsidR="00A97322" w:rsidRPr="00A97322" w14:paraId="0CE560EB" w14:textId="77777777" w:rsidTr="00881886">
        <w:trPr>
          <w:trHeight w:val="465"/>
        </w:trPr>
        <w:tc>
          <w:tcPr>
            <w:tcW w:w="2215" w:type="dxa"/>
          </w:tcPr>
          <w:p w14:paraId="2EC221E6" w14:textId="77777777" w:rsidR="00EC34BF" w:rsidRDefault="00EC34BF" w:rsidP="00CA20B2">
            <w:pPr>
              <w:overflowPunct w:val="0"/>
              <w:textAlignment w:val="baseline"/>
              <w:rPr>
                <w:color w:val="EE0000"/>
              </w:rPr>
            </w:pPr>
          </w:p>
          <w:p w14:paraId="7E3939B7" w14:textId="6D6DF7A3" w:rsidR="00CA20B2" w:rsidRPr="00A97322" w:rsidRDefault="00CA20B2" w:rsidP="00CA20B2">
            <w:pPr>
              <w:overflowPunct w:val="0"/>
              <w:textAlignment w:val="baseline"/>
              <w:rPr>
                <w:color w:val="EE0000"/>
              </w:rPr>
            </w:pPr>
            <w:r w:rsidRPr="00A97322">
              <w:rPr>
                <w:rFonts w:hint="eastAsia"/>
                <w:color w:val="EE0000"/>
              </w:rPr>
              <w:t>走高跳</w:t>
            </w:r>
          </w:p>
        </w:tc>
        <w:tc>
          <w:tcPr>
            <w:tcW w:w="2214" w:type="dxa"/>
          </w:tcPr>
          <w:p w14:paraId="34D3E020" w14:textId="77777777" w:rsidR="000C0075" w:rsidRPr="00A97322" w:rsidRDefault="000C0075" w:rsidP="00CA20B2">
            <w:pPr>
              <w:overflowPunct w:val="0"/>
              <w:textAlignment w:val="baseline"/>
              <w:rPr>
                <w:color w:val="EE0000"/>
              </w:rPr>
            </w:pPr>
            <w:r w:rsidRPr="00A97322">
              <w:rPr>
                <w:rFonts w:hint="eastAsia"/>
                <w:color w:val="EE0000"/>
              </w:rPr>
              <w:t>標準記録を設けない</w:t>
            </w:r>
          </w:p>
          <w:p w14:paraId="591DE4AC" w14:textId="2B684373" w:rsidR="000C0075" w:rsidRPr="00A97322" w:rsidRDefault="000C0075" w:rsidP="00CA20B2">
            <w:pPr>
              <w:overflowPunct w:val="0"/>
              <w:textAlignment w:val="baseline"/>
              <w:rPr>
                <w:color w:val="EE0000"/>
              </w:rPr>
            </w:pPr>
            <w:r w:rsidRPr="00A97322">
              <w:rPr>
                <w:rFonts w:hint="eastAsia"/>
                <w:color w:val="EE0000"/>
              </w:rPr>
              <w:t>練　習</w:t>
            </w:r>
            <w:r w:rsidR="00AF5436" w:rsidRPr="00A97322">
              <w:rPr>
                <w:rFonts w:hint="eastAsia"/>
                <w:color w:val="EE0000"/>
              </w:rPr>
              <w:t>１</w:t>
            </w:r>
            <w:r w:rsidRPr="00A97322">
              <w:rPr>
                <w:rFonts w:hint="eastAsia"/>
                <w:color w:val="EE0000"/>
              </w:rPr>
              <w:t>ｍ</w:t>
            </w:r>
            <w:r w:rsidR="00AF5436" w:rsidRPr="00A97322">
              <w:rPr>
                <w:rFonts w:hint="eastAsia"/>
                <w:color w:val="EE0000"/>
              </w:rPr>
              <w:t>４０</w:t>
            </w:r>
          </w:p>
          <w:p w14:paraId="74681FE2" w14:textId="110CC6D7" w:rsidR="000C0075" w:rsidRPr="00A97322" w:rsidRDefault="00AF5436" w:rsidP="00CA20B2">
            <w:pPr>
              <w:overflowPunct w:val="0"/>
              <w:textAlignment w:val="baseline"/>
              <w:rPr>
                <w:color w:val="EE0000"/>
              </w:rPr>
            </w:pPr>
            <w:r w:rsidRPr="00A97322">
              <w:rPr>
                <w:rFonts w:hint="eastAsia"/>
                <w:color w:val="EE0000"/>
              </w:rPr>
              <w:t>１</w:t>
            </w:r>
            <w:r w:rsidR="000C0075" w:rsidRPr="00A97322">
              <w:rPr>
                <w:rFonts w:hint="eastAsia"/>
                <w:color w:val="EE0000"/>
              </w:rPr>
              <w:t>回目</w:t>
            </w:r>
            <w:r w:rsidRPr="00A97322">
              <w:rPr>
                <w:rFonts w:hint="eastAsia"/>
                <w:color w:val="EE0000"/>
              </w:rPr>
              <w:t>１</w:t>
            </w:r>
            <w:r w:rsidR="000C0075" w:rsidRPr="00A97322">
              <w:rPr>
                <w:rFonts w:hint="eastAsia"/>
                <w:color w:val="EE0000"/>
              </w:rPr>
              <w:t>ｍ</w:t>
            </w:r>
            <w:r w:rsidRPr="00A97322">
              <w:rPr>
                <w:rFonts w:hint="eastAsia"/>
                <w:color w:val="EE0000"/>
              </w:rPr>
              <w:t>４５</w:t>
            </w:r>
          </w:p>
        </w:tc>
        <w:tc>
          <w:tcPr>
            <w:tcW w:w="2194" w:type="dxa"/>
          </w:tcPr>
          <w:p w14:paraId="5B7332BA" w14:textId="77777777" w:rsidR="00EC34BF" w:rsidRDefault="00EC34BF" w:rsidP="00CA20B2">
            <w:pPr>
              <w:overflowPunct w:val="0"/>
              <w:textAlignment w:val="baseline"/>
              <w:rPr>
                <w:color w:val="EE0000"/>
              </w:rPr>
            </w:pPr>
          </w:p>
          <w:p w14:paraId="599C0B6C" w14:textId="4449BA0C" w:rsidR="00CA20B2" w:rsidRPr="00A97322" w:rsidRDefault="00CA20B2" w:rsidP="00CA20B2">
            <w:pPr>
              <w:overflowPunct w:val="0"/>
              <w:textAlignment w:val="baseline"/>
              <w:rPr>
                <w:color w:val="EE0000"/>
              </w:rPr>
            </w:pPr>
            <w:r w:rsidRPr="00A97322">
              <w:rPr>
                <w:rFonts w:hint="eastAsia"/>
                <w:color w:val="EE0000"/>
              </w:rPr>
              <w:t>走高跳</w:t>
            </w:r>
          </w:p>
        </w:tc>
        <w:tc>
          <w:tcPr>
            <w:tcW w:w="2194" w:type="dxa"/>
          </w:tcPr>
          <w:p w14:paraId="2EF2250D" w14:textId="77777777" w:rsidR="000C0075" w:rsidRPr="00A97322" w:rsidRDefault="000C0075" w:rsidP="000C0075">
            <w:pPr>
              <w:overflowPunct w:val="0"/>
              <w:textAlignment w:val="baseline"/>
              <w:rPr>
                <w:color w:val="EE0000"/>
              </w:rPr>
            </w:pPr>
            <w:r w:rsidRPr="00A97322">
              <w:rPr>
                <w:rFonts w:hint="eastAsia"/>
                <w:color w:val="EE0000"/>
              </w:rPr>
              <w:t>標準記録を設けない</w:t>
            </w:r>
          </w:p>
          <w:p w14:paraId="1A841DF2" w14:textId="4C632734" w:rsidR="000C0075" w:rsidRPr="00A97322" w:rsidRDefault="000C0075" w:rsidP="000C0075">
            <w:pPr>
              <w:overflowPunct w:val="0"/>
              <w:textAlignment w:val="baseline"/>
              <w:rPr>
                <w:color w:val="EE0000"/>
              </w:rPr>
            </w:pPr>
            <w:r w:rsidRPr="00A97322">
              <w:rPr>
                <w:rFonts w:hint="eastAsia"/>
                <w:color w:val="EE0000"/>
              </w:rPr>
              <w:t>練　習</w:t>
            </w:r>
            <w:r w:rsidRPr="00A97322">
              <w:rPr>
                <w:rFonts w:hint="eastAsia"/>
                <w:color w:val="EE0000"/>
              </w:rPr>
              <w:t>1</w:t>
            </w:r>
            <w:r w:rsidRPr="00A97322">
              <w:rPr>
                <w:rFonts w:hint="eastAsia"/>
                <w:color w:val="EE0000"/>
              </w:rPr>
              <w:t>ｍ２０</w:t>
            </w:r>
          </w:p>
          <w:p w14:paraId="526F24D8" w14:textId="1725BE49" w:rsidR="00CA20B2" w:rsidRPr="00A97322" w:rsidRDefault="00AF5436" w:rsidP="000C0075">
            <w:pPr>
              <w:overflowPunct w:val="0"/>
              <w:textAlignment w:val="baseline"/>
              <w:rPr>
                <w:color w:val="EE0000"/>
              </w:rPr>
            </w:pPr>
            <w:r w:rsidRPr="00A97322">
              <w:rPr>
                <w:rFonts w:hint="eastAsia"/>
                <w:color w:val="EE0000"/>
              </w:rPr>
              <w:t>１</w:t>
            </w:r>
            <w:r w:rsidR="000C0075" w:rsidRPr="00A97322">
              <w:rPr>
                <w:rFonts w:hint="eastAsia"/>
                <w:color w:val="EE0000"/>
              </w:rPr>
              <w:t>回目</w:t>
            </w:r>
            <w:r w:rsidRPr="00A97322">
              <w:rPr>
                <w:rFonts w:hint="eastAsia"/>
                <w:color w:val="EE0000"/>
              </w:rPr>
              <w:t>１</w:t>
            </w:r>
            <w:r w:rsidR="000C0075" w:rsidRPr="00A97322">
              <w:rPr>
                <w:rFonts w:hint="eastAsia"/>
                <w:color w:val="EE0000"/>
              </w:rPr>
              <w:t>ｍ</w:t>
            </w:r>
            <w:r w:rsidRPr="00A97322">
              <w:rPr>
                <w:rFonts w:hint="eastAsia"/>
                <w:color w:val="EE0000"/>
              </w:rPr>
              <w:t>２５</w:t>
            </w:r>
          </w:p>
        </w:tc>
      </w:tr>
      <w:tr w:rsidR="00A97322" w:rsidRPr="00A97322" w14:paraId="3E2525FD" w14:textId="77777777" w:rsidTr="00881886">
        <w:trPr>
          <w:trHeight w:val="345"/>
        </w:trPr>
        <w:tc>
          <w:tcPr>
            <w:tcW w:w="2215" w:type="dxa"/>
          </w:tcPr>
          <w:p w14:paraId="64397D69" w14:textId="3B22F17B" w:rsidR="00CA20B2" w:rsidRPr="00A97322" w:rsidRDefault="00CA20B2" w:rsidP="00CA20B2">
            <w:pPr>
              <w:overflowPunct w:val="0"/>
              <w:textAlignment w:val="baseline"/>
              <w:rPr>
                <w:color w:val="EE0000"/>
              </w:rPr>
            </w:pPr>
            <w:r w:rsidRPr="00A97322">
              <w:rPr>
                <w:rFonts w:hint="eastAsia"/>
                <w:color w:val="EE0000"/>
              </w:rPr>
              <w:t>棒高跳</w:t>
            </w:r>
          </w:p>
        </w:tc>
        <w:tc>
          <w:tcPr>
            <w:tcW w:w="2214" w:type="dxa"/>
          </w:tcPr>
          <w:p w14:paraId="0C8D1671" w14:textId="452828E1" w:rsidR="00CA20B2" w:rsidRPr="00A97322" w:rsidRDefault="00CA20B2" w:rsidP="00CA20B2">
            <w:pPr>
              <w:overflowPunct w:val="0"/>
              <w:textAlignment w:val="baseline"/>
              <w:rPr>
                <w:color w:val="EE0000"/>
              </w:rPr>
            </w:pPr>
            <w:r w:rsidRPr="00A97322">
              <w:rPr>
                <w:rFonts w:hint="eastAsia"/>
                <w:color w:val="EE0000"/>
              </w:rPr>
              <w:t>標準記録を設けない</w:t>
            </w:r>
          </w:p>
        </w:tc>
        <w:tc>
          <w:tcPr>
            <w:tcW w:w="2194" w:type="dxa"/>
          </w:tcPr>
          <w:p w14:paraId="1BA292BE" w14:textId="1A3516B8" w:rsidR="00CA20B2" w:rsidRPr="00A97322" w:rsidRDefault="00CA20B2" w:rsidP="00CA20B2">
            <w:pPr>
              <w:overflowPunct w:val="0"/>
              <w:textAlignment w:val="baseline"/>
              <w:rPr>
                <w:color w:val="EE0000"/>
              </w:rPr>
            </w:pPr>
            <w:r w:rsidRPr="00A97322">
              <w:rPr>
                <w:rFonts w:hint="eastAsia"/>
                <w:color w:val="EE0000"/>
              </w:rPr>
              <w:t>棒高跳</w:t>
            </w:r>
          </w:p>
        </w:tc>
        <w:tc>
          <w:tcPr>
            <w:tcW w:w="2194" w:type="dxa"/>
          </w:tcPr>
          <w:p w14:paraId="46E44483" w14:textId="0747C148" w:rsidR="00CA20B2" w:rsidRPr="00A97322" w:rsidRDefault="00CA20B2" w:rsidP="00CA20B2">
            <w:pPr>
              <w:overflowPunct w:val="0"/>
              <w:textAlignment w:val="baseline"/>
              <w:rPr>
                <w:color w:val="EE0000"/>
              </w:rPr>
            </w:pPr>
            <w:r w:rsidRPr="00A97322">
              <w:rPr>
                <w:rFonts w:hint="eastAsia"/>
                <w:color w:val="EE0000"/>
              </w:rPr>
              <w:t>標準記録を設けない</w:t>
            </w:r>
          </w:p>
        </w:tc>
      </w:tr>
      <w:tr w:rsidR="00A97322" w:rsidRPr="00A97322" w14:paraId="0E7B297D" w14:textId="77777777" w:rsidTr="00881886">
        <w:trPr>
          <w:trHeight w:val="334"/>
        </w:trPr>
        <w:tc>
          <w:tcPr>
            <w:tcW w:w="2215" w:type="dxa"/>
          </w:tcPr>
          <w:p w14:paraId="3D0CB7A1" w14:textId="35DDD8FB" w:rsidR="00CA20B2" w:rsidRPr="00A97322" w:rsidRDefault="00CA20B2" w:rsidP="00CA20B2">
            <w:pPr>
              <w:overflowPunct w:val="0"/>
              <w:textAlignment w:val="baseline"/>
              <w:rPr>
                <w:color w:val="EE0000"/>
              </w:rPr>
            </w:pPr>
            <w:r w:rsidRPr="00A97322">
              <w:rPr>
                <w:rFonts w:hint="eastAsia"/>
                <w:color w:val="EE0000"/>
              </w:rPr>
              <w:t>砲丸投</w:t>
            </w:r>
          </w:p>
        </w:tc>
        <w:tc>
          <w:tcPr>
            <w:tcW w:w="2214" w:type="dxa"/>
          </w:tcPr>
          <w:p w14:paraId="2BED7687" w14:textId="2E442EE5" w:rsidR="00CA20B2" w:rsidRPr="00A97322" w:rsidRDefault="00AF5436" w:rsidP="00CA20B2">
            <w:pPr>
              <w:overflowPunct w:val="0"/>
              <w:textAlignment w:val="baseline"/>
              <w:rPr>
                <w:color w:val="EE0000"/>
              </w:rPr>
            </w:pPr>
            <w:r w:rsidRPr="00A97322">
              <w:rPr>
                <w:rFonts w:hint="eastAsia"/>
                <w:color w:val="EE0000"/>
              </w:rPr>
              <w:t>７ｍ００</w:t>
            </w:r>
          </w:p>
        </w:tc>
        <w:tc>
          <w:tcPr>
            <w:tcW w:w="2194" w:type="dxa"/>
          </w:tcPr>
          <w:p w14:paraId="4FE8E71E" w14:textId="01B55FF9" w:rsidR="00CA20B2" w:rsidRPr="00A97322" w:rsidRDefault="00CA20B2" w:rsidP="00CA20B2">
            <w:pPr>
              <w:overflowPunct w:val="0"/>
              <w:textAlignment w:val="baseline"/>
              <w:rPr>
                <w:color w:val="EE0000"/>
              </w:rPr>
            </w:pPr>
            <w:r w:rsidRPr="00A97322">
              <w:rPr>
                <w:rFonts w:hint="eastAsia"/>
                <w:color w:val="EE0000"/>
              </w:rPr>
              <w:t>砲丸投</w:t>
            </w:r>
          </w:p>
        </w:tc>
        <w:tc>
          <w:tcPr>
            <w:tcW w:w="2194" w:type="dxa"/>
          </w:tcPr>
          <w:p w14:paraId="34F74E14" w14:textId="168F8D93" w:rsidR="00CA20B2" w:rsidRPr="00A97322" w:rsidRDefault="00AF5436" w:rsidP="00CA20B2">
            <w:pPr>
              <w:overflowPunct w:val="0"/>
              <w:textAlignment w:val="baseline"/>
              <w:rPr>
                <w:color w:val="EE0000"/>
              </w:rPr>
            </w:pPr>
            <w:r w:rsidRPr="00A97322">
              <w:rPr>
                <w:rFonts w:hint="eastAsia"/>
                <w:color w:val="EE0000"/>
              </w:rPr>
              <w:t>７ｍ００</w:t>
            </w:r>
          </w:p>
        </w:tc>
      </w:tr>
      <w:tr w:rsidR="00A97322" w:rsidRPr="00A97322" w14:paraId="69ABD3D9" w14:textId="77777777" w:rsidTr="00881886">
        <w:trPr>
          <w:trHeight w:val="390"/>
        </w:trPr>
        <w:tc>
          <w:tcPr>
            <w:tcW w:w="2215" w:type="dxa"/>
          </w:tcPr>
          <w:p w14:paraId="218772B1" w14:textId="1650215E" w:rsidR="00CA20B2" w:rsidRPr="00A97322" w:rsidRDefault="00CA20B2" w:rsidP="00CA20B2">
            <w:pPr>
              <w:overflowPunct w:val="0"/>
              <w:textAlignment w:val="baseline"/>
              <w:rPr>
                <w:color w:val="EE0000"/>
              </w:rPr>
            </w:pPr>
            <w:r w:rsidRPr="00A97322">
              <w:rPr>
                <w:rFonts w:hint="eastAsia"/>
                <w:color w:val="EE0000"/>
              </w:rPr>
              <w:t>円盤投</w:t>
            </w:r>
          </w:p>
        </w:tc>
        <w:tc>
          <w:tcPr>
            <w:tcW w:w="2214" w:type="dxa"/>
          </w:tcPr>
          <w:p w14:paraId="6447A2CD" w14:textId="1107CDA0" w:rsidR="00CA20B2" w:rsidRPr="00A97322" w:rsidRDefault="00E25D0E" w:rsidP="00CA20B2">
            <w:pPr>
              <w:overflowPunct w:val="0"/>
              <w:textAlignment w:val="baseline"/>
              <w:rPr>
                <w:color w:val="EE0000"/>
              </w:rPr>
            </w:pPr>
            <w:r w:rsidRPr="00A97322">
              <w:rPr>
                <w:rFonts w:hint="eastAsia"/>
                <w:color w:val="EE0000"/>
              </w:rPr>
              <w:t>１５ｍ</w:t>
            </w:r>
          </w:p>
        </w:tc>
        <w:tc>
          <w:tcPr>
            <w:tcW w:w="2194" w:type="dxa"/>
          </w:tcPr>
          <w:p w14:paraId="2B3D7CA6" w14:textId="262F7FBE" w:rsidR="00CA20B2" w:rsidRPr="00A97322" w:rsidRDefault="00CA20B2" w:rsidP="00CA20B2">
            <w:pPr>
              <w:overflowPunct w:val="0"/>
              <w:textAlignment w:val="baseline"/>
              <w:rPr>
                <w:color w:val="EE0000"/>
              </w:rPr>
            </w:pPr>
            <w:r w:rsidRPr="00A97322">
              <w:rPr>
                <w:rFonts w:hint="eastAsia"/>
                <w:color w:val="EE0000"/>
              </w:rPr>
              <w:t>円盤投</w:t>
            </w:r>
          </w:p>
        </w:tc>
        <w:tc>
          <w:tcPr>
            <w:tcW w:w="2194" w:type="dxa"/>
          </w:tcPr>
          <w:p w14:paraId="70E3AE8A" w14:textId="2DE182E8" w:rsidR="00CA20B2" w:rsidRPr="00A97322" w:rsidRDefault="00E25D0E" w:rsidP="00CA20B2">
            <w:pPr>
              <w:overflowPunct w:val="0"/>
              <w:textAlignment w:val="baseline"/>
              <w:rPr>
                <w:color w:val="EE0000"/>
              </w:rPr>
            </w:pPr>
            <w:r w:rsidRPr="00A97322">
              <w:rPr>
                <w:rFonts w:hint="eastAsia"/>
                <w:color w:val="EE0000"/>
              </w:rPr>
              <w:t>１５ｍ</w:t>
            </w:r>
          </w:p>
        </w:tc>
      </w:tr>
      <w:tr w:rsidR="00A97322" w:rsidRPr="00A97322" w14:paraId="12DAD318" w14:textId="77777777" w:rsidTr="00881886">
        <w:trPr>
          <w:trHeight w:val="345"/>
        </w:trPr>
        <w:tc>
          <w:tcPr>
            <w:tcW w:w="2215" w:type="dxa"/>
          </w:tcPr>
          <w:p w14:paraId="20F08C3A" w14:textId="2DF22536" w:rsidR="00CA20B2" w:rsidRPr="00A97322" w:rsidRDefault="00CA20B2" w:rsidP="00CA20B2">
            <w:pPr>
              <w:overflowPunct w:val="0"/>
              <w:textAlignment w:val="baseline"/>
              <w:rPr>
                <w:color w:val="EE0000"/>
              </w:rPr>
            </w:pPr>
            <w:r w:rsidRPr="00A97322">
              <w:rPr>
                <w:rFonts w:hint="eastAsia"/>
                <w:color w:val="EE0000"/>
              </w:rPr>
              <w:t>ジャベリックスロー</w:t>
            </w:r>
          </w:p>
        </w:tc>
        <w:tc>
          <w:tcPr>
            <w:tcW w:w="2214" w:type="dxa"/>
          </w:tcPr>
          <w:p w14:paraId="47405FDE" w14:textId="0E6C5F19" w:rsidR="00CA20B2" w:rsidRPr="00A97322" w:rsidRDefault="00E25D0E" w:rsidP="00CA20B2">
            <w:pPr>
              <w:overflowPunct w:val="0"/>
              <w:textAlignment w:val="baseline"/>
              <w:rPr>
                <w:color w:val="EE0000"/>
              </w:rPr>
            </w:pPr>
            <w:r w:rsidRPr="00A97322">
              <w:rPr>
                <w:rFonts w:hint="eastAsia"/>
                <w:color w:val="EE0000"/>
              </w:rPr>
              <w:t>４０ｍ</w:t>
            </w:r>
          </w:p>
        </w:tc>
        <w:tc>
          <w:tcPr>
            <w:tcW w:w="2194" w:type="dxa"/>
          </w:tcPr>
          <w:p w14:paraId="0BAA967A" w14:textId="07445CEB" w:rsidR="00CA20B2" w:rsidRPr="00A97322" w:rsidRDefault="00CA20B2" w:rsidP="00CA20B2">
            <w:pPr>
              <w:overflowPunct w:val="0"/>
              <w:textAlignment w:val="baseline"/>
              <w:rPr>
                <w:color w:val="EE0000"/>
              </w:rPr>
            </w:pPr>
            <w:r w:rsidRPr="00A97322">
              <w:rPr>
                <w:rFonts w:hint="eastAsia"/>
                <w:color w:val="EE0000"/>
              </w:rPr>
              <w:t>ジャベリックスロー</w:t>
            </w:r>
          </w:p>
        </w:tc>
        <w:tc>
          <w:tcPr>
            <w:tcW w:w="2194" w:type="dxa"/>
          </w:tcPr>
          <w:p w14:paraId="2A5B7D18" w14:textId="3C3A2324" w:rsidR="00CA20B2" w:rsidRPr="00A97322" w:rsidRDefault="00E25D0E" w:rsidP="00CA20B2">
            <w:pPr>
              <w:overflowPunct w:val="0"/>
              <w:textAlignment w:val="baseline"/>
              <w:rPr>
                <w:color w:val="EE0000"/>
              </w:rPr>
            </w:pPr>
            <w:r w:rsidRPr="00A97322">
              <w:rPr>
                <w:rFonts w:hint="eastAsia"/>
                <w:color w:val="EE0000"/>
              </w:rPr>
              <w:t>２５ｍ</w:t>
            </w:r>
          </w:p>
        </w:tc>
      </w:tr>
    </w:tbl>
    <w:p w14:paraId="7841B5C8" w14:textId="16A9954B" w:rsidR="00414440" w:rsidRDefault="00414440" w:rsidP="00414440">
      <w:pPr>
        <w:overflowPunct w:val="0"/>
        <w:textAlignment w:val="baseline"/>
        <w:rPr>
          <w:rFonts w:ascii="ＭＳ Ｐゴシック" w:eastAsia="ＭＳ Ｐゴシック" w:hAnsi="ＭＳ Ｐゴシック" w:cs="ＭＳ 明朝"/>
          <w:kern w:val="0"/>
          <w:sz w:val="22"/>
        </w:rPr>
      </w:pPr>
    </w:p>
    <w:p w14:paraId="140F7563" w14:textId="3E57B87D" w:rsidR="00594B4E" w:rsidRPr="00876AE2" w:rsidRDefault="00EC26E0" w:rsidP="00EC26E0">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Times New Roman"/>
          <w:kern w:val="0"/>
          <w:sz w:val="22"/>
        </w:rPr>
        <w:t>10</w:t>
      </w:r>
      <w:r w:rsidRPr="00876AE2">
        <w:rPr>
          <w:rFonts w:ascii="ＭＳ Ｐゴシック" w:eastAsia="ＭＳ Ｐゴシック" w:hAnsi="ＭＳ Ｐゴシック" w:cs="ＭＳ 明朝" w:hint="eastAsia"/>
          <w:kern w:val="0"/>
          <w:sz w:val="22"/>
        </w:rPr>
        <w:t xml:space="preserve">　競技規則　　</w:t>
      </w:r>
    </w:p>
    <w:p w14:paraId="6BCEC74A" w14:textId="76C043E3" w:rsidR="00DA1BF3" w:rsidRPr="00E4614D" w:rsidRDefault="00EC26E0" w:rsidP="00E4614D">
      <w:pPr>
        <w:pStyle w:val="a4"/>
        <w:numPr>
          <w:ilvl w:val="0"/>
          <w:numId w:val="18"/>
        </w:numPr>
        <w:overflowPunct w:val="0"/>
        <w:ind w:leftChars="0"/>
        <w:textAlignment w:val="baseline"/>
        <w:rPr>
          <w:rFonts w:ascii="ＭＳ Ｐゴシック" w:eastAsia="ＭＳ Ｐゴシック" w:hAnsi="ＭＳ Ｐゴシック" w:cs="ＭＳ ゴシック"/>
          <w:kern w:val="0"/>
          <w:sz w:val="22"/>
        </w:rPr>
      </w:pPr>
      <w:r w:rsidRPr="00E4614D">
        <w:rPr>
          <w:rFonts w:ascii="ＭＳ Ｐゴシック" w:eastAsia="ＭＳ Ｐゴシック" w:hAnsi="ＭＳ Ｐゴシック" w:cs="ＭＳ 明朝" w:hint="eastAsia"/>
          <w:kern w:val="0"/>
          <w:sz w:val="22"/>
        </w:rPr>
        <w:t>本年度日本陸上競技連盟規則</w:t>
      </w:r>
      <w:r w:rsidRPr="00E4614D">
        <w:rPr>
          <w:rFonts w:ascii="ＭＳ Ｐゴシック" w:eastAsia="ＭＳ Ｐゴシック" w:hAnsi="ＭＳ Ｐゴシック" w:cs="ＭＳ ゴシック" w:hint="eastAsia"/>
          <w:kern w:val="0"/>
          <w:sz w:val="22"/>
        </w:rPr>
        <w:t>及び</w:t>
      </w:r>
      <w:r w:rsidR="00442691" w:rsidRPr="00E4614D">
        <w:rPr>
          <w:rFonts w:ascii="ＭＳ Ｐゴシック" w:eastAsia="ＭＳ Ｐゴシック" w:hAnsi="ＭＳ Ｐゴシック" w:cs="ＭＳ ゴシック" w:hint="eastAsia"/>
          <w:kern w:val="0"/>
          <w:sz w:val="22"/>
        </w:rPr>
        <w:t xml:space="preserve">本大会申し合わせ事項による。　</w:t>
      </w:r>
    </w:p>
    <w:p w14:paraId="70B95265" w14:textId="358F558C" w:rsidR="00594B4E" w:rsidRPr="006C57F3" w:rsidRDefault="006C57F3" w:rsidP="006C57F3">
      <w:pPr>
        <w:pStyle w:val="a4"/>
        <w:numPr>
          <w:ilvl w:val="0"/>
          <w:numId w:val="18"/>
        </w:numPr>
        <w:overflowPunct w:val="0"/>
        <w:ind w:leftChars="0"/>
        <w:textAlignment w:val="baseline"/>
        <w:rPr>
          <w:rFonts w:ascii="ＭＳ Ｐゴシック" w:eastAsia="ＭＳ Ｐゴシック" w:hAnsi="ＭＳ Ｐゴシック" w:cs="ＭＳ ゴシック"/>
          <w:color w:val="EE0000"/>
          <w:kern w:val="0"/>
          <w:sz w:val="22"/>
        </w:rPr>
      </w:pPr>
      <w:r>
        <w:rPr>
          <w:rFonts w:ascii="ＭＳ Ｐゴシック" w:eastAsia="ＭＳ Ｐゴシック" w:hAnsi="ＭＳ Ｐゴシック" w:cs="ＭＳ 明朝" w:hint="eastAsia"/>
          <w:color w:val="EE0000"/>
          <w:kern w:val="0"/>
          <w:sz w:val="22"/>
        </w:rPr>
        <w:t>走幅跳・</w:t>
      </w:r>
      <w:r w:rsidR="00594B4E" w:rsidRPr="00115445">
        <w:rPr>
          <w:rFonts w:ascii="ＭＳ Ｐゴシック" w:eastAsia="ＭＳ Ｐゴシック" w:hAnsi="ＭＳ Ｐゴシック" w:cs="ＭＳ 明朝" w:hint="eastAsia"/>
          <w:color w:val="EE0000"/>
          <w:kern w:val="0"/>
          <w:sz w:val="22"/>
        </w:rPr>
        <w:t>投擲は</w:t>
      </w:r>
      <w:r>
        <w:rPr>
          <w:rFonts w:ascii="ＭＳ Ｐゴシック" w:eastAsia="ＭＳ Ｐゴシック" w:hAnsi="ＭＳ Ｐゴシック" w:cs="ＭＳ 明朝" w:hint="eastAsia"/>
          <w:color w:val="EE0000"/>
          <w:kern w:val="0"/>
          <w:sz w:val="22"/>
        </w:rPr>
        <w:t>計測ラインを越えなければ記録計測を行わない。</w:t>
      </w:r>
    </w:p>
    <w:p w14:paraId="7937EB6F" w14:textId="266A67B9" w:rsidR="00E4614D" w:rsidRPr="00E4614D" w:rsidRDefault="00E4614D" w:rsidP="00E4614D">
      <w:pPr>
        <w:pStyle w:val="a4"/>
        <w:numPr>
          <w:ilvl w:val="0"/>
          <w:numId w:val="18"/>
        </w:numPr>
        <w:overflowPunct w:val="0"/>
        <w:ind w:leftChars="0"/>
        <w:textAlignment w:val="baseline"/>
        <w:rPr>
          <w:rFonts w:ascii="ＭＳ Ｐゴシック" w:eastAsia="ＭＳ Ｐゴシック" w:hAnsi="ＭＳ Ｐゴシック" w:cs="ＭＳ 明朝"/>
          <w:kern w:val="0"/>
          <w:sz w:val="22"/>
        </w:rPr>
      </w:pPr>
      <w:r w:rsidRPr="00E4614D">
        <w:rPr>
          <w:rFonts w:ascii="ＭＳ Ｐゴシック" w:eastAsia="ＭＳ Ｐゴシック" w:hAnsi="ＭＳ Ｐゴシック" w:cs="ＭＳ 明朝" w:hint="eastAsia"/>
          <w:color w:val="000000" w:themeColor="text1"/>
          <w:kern w:val="0"/>
          <w:sz w:val="22"/>
        </w:rPr>
        <w:t>一般（</w:t>
      </w:r>
      <w:r w:rsidR="0007261F">
        <w:rPr>
          <w:rFonts w:ascii="ＭＳ Ｐゴシック" w:eastAsia="ＭＳ Ｐゴシック" w:hAnsi="ＭＳ Ｐゴシック" w:cs="ＭＳ 明朝" w:hint="eastAsia"/>
          <w:color w:val="000000" w:themeColor="text1"/>
          <w:kern w:val="0"/>
          <w:sz w:val="22"/>
        </w:rPr>
        <w:t>ｸﾗﾌﾞ</w:t>
      </w:r>
      <w:r w:rsidRPr="00E4614D">
        <w:rPr>
          <w:rFonts w:ascii="ＭＳ Ｐゴシック" w:eastAsia="ＭＳ Ｐゴシック" w:hAnsi="ＭＳ Ｐゴシック" w:cs="ＭＳ 明朝" w:hint="eastAsia"/>
          <w:color w:val="000000" w:themeColor="text1"/>
          <w:kern w:val="0"/>
          <w:sz w:val="22"/>
        </w:rPr>
        <w:t>）所属は登録</w:t>
      </w:r>
      <w:r w:rsidR="0007261F">
        <w:rPr>
          <w:rFonts w:ascii="ＭＳ Ｐゴシック" w:eastAsia="ＭＳ Ｐゴシック" w:hAnsi="ＭＳ Ｐゴシック" w:cs="ＭＳ 明朝" w:hint="eastAsia"/>
          <w:color w:val="000000" w:themeColor="text1"/>
          <w:kern w:val="0"/>
          <w:sz w:val="22"/>
        </w:rPr>
        <w:t>ｱｽﾘｰﾄﾋﾞﾌﾞｽ</w:t>
      </w:r>
      <w:r w:rsidRPr="00E4614D">
        <w:rPr>
          <w:rFonts w:ascii="ＭＳ Ｐゴシック" w:eastAsia="ＭＳ Ｐゴシック" w:hAnsi="ＭＳ Ｐゴシック" w:cs="ＭＳ 明朝" w:hint="eastAsia"/>
          <w:color w:val="000000" w:themeColor="text1"/>
          <w:kern w:val="0"/>
          <w:sz w:val="22"/>
        </w:rPr>
        <w:t>を使用、中学校</w:t>
      </w:r>
      <w:r w:rsidR="0007261F">
        <w:rPr>
          <w:rFonts w:ascii="ＭＳ Ｐゴシック" w:eastAsia="ＭＳ Ｐゴシック" w:hAnsi="ＭＳ Ｐゴシック" w:cs="ＭＳ 明朝" w:hint="eastAsia"/>
          <w:color w:val="000000" w:themeColor="text1"/>
          <w:kern w:val="0"/>
          <w:sz w:val="22"/>
        </w:rPr>
        <w:t>・</w:t>
      </w:r>
      <w:r w:rsidRPr="00E4614D">
        <w:rPr>
          <w:rFonts w:ascii="ＭＳ Ｐゴシック" w:eastAsia="ＭＳ Ｐゴシック" w:hAnsi="ＭＳ Ｐゴシック" w:cs="ＭＳ 明朝" w:hint="eastAsia"/>
          <w:color w:val="000000" w:themeColor="text1"/>
          <w:kern w:val="0"/>
          <w:sz w:val="22"/>
        </w:rPr>
        <w:t>高校所属は学校番号を使用する。</w:t>
      </w:r>
    </w:p>
    <w:p w14:paraId="1F57503B" w14:textId="109AE76D" w:rsidR="00594B4E" w:rsidRPr="00876AE2" w:rsidRDefault="00594B4E" w:rsidP="00594B4E">
      <w:pPr>
        <w:overflowPunct w:val="0"/>
        <w:textAlignment w:val="baseline"/>
        <w:rPr>
          <w:rFonts w:ascii="ＭＳ Ｐゴシック" w:eastAsia="ＭＳ Ｐゴシック" w:hAnsi="ＭＳ Ｐゴシック" w:cs="Times New Roman"/>
          <w:spacing w:val="8"/>
          <w:kern w:val="0"/>
          <w:sz w:val="22"/>
        </w:rPr>
      </w:pPr>
    </w:p>
    <w:p w14:paraId="1628D15C" w14:textId="32E9DA75" w:rsidR="00EC26E0" w:rsidRPr="00876AE2" w:rsidRDefault="00EC26E0"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kern w:val="0"/>
          <w:sz w:val="22"/>
        </w:rPr>
        <w:t xml:space="preserve">11 </w:t>
      </w:r>
      <w:r w:rsidRPr="00876AE2">
        <w:rPr>
          <w:rFonts w:ascii="ＭＳ Ｐゴシック" w:eastAsia="ＭＳ Ｐゴシック" w:hAnsi="ＭＳ Ｐゴシック" w:cs="ＭＳ 明朝" w:hint="eastAsia"/>
          <w:kern w:val="0"/>
          <w:sz w:val="22"/>
        </w:rPr>
        <w:t>表　　彰　　１位から</w:t>
      </w:r>
      <w:r w:rsidR="00EC608E" w:rsidRPr="006857AB">
        <w:rPr>
          <w:rFonts w:ascii="ＭＳ Ｐゴシック" w:eastAsia="ＭＳ Ｐゴシック" w:hAnsi="ＭＳ Ｐゴシック" w:cs="ＭＳ 明朝" w:hint="eastAsia"/>
          <w:b/>
          <w:bCs/>
          <w:color w:val="000000" w:themeColor="text1"/>
          <w:kern w:val="0"/>
          <w:sz w:val="22"/>
        </w:rPr>
        <w:t>３</w:t>
      </w:r>
      <w:r w:rsidRPr="00876AE2">
        <w:rPr>
          <w:rFonts w:ascii="ＭＳ Ｐゴシック" w:eastAsia="ＭＳ Ｐゴシック" w:hAnsi="ＭＳ Ｐゴシック" w:cs="ＭＳ 明朝" w:hint="eastAsia"/>
          <w:kern w:val="0"/>
          <w:sz w:val="22"/>
        </w:rPr>
        <w:t>位までの入賞者を表彰する。</w:t>
      </w:r>
    </w:p>
    <w:p w14:paraId="54B8000A" w14:textId="77777777" w:rsidR="001C67D3" w:rsidRDefault="001C67D3" w:rsidP="00EC26E0">
      <w:pPr>
        <w:overflowPunct w:val="0"/>
        <w:textAlignment w:val="baseline"/>
        <w:rPr>
          <w:rFonts w:ascii="ＭＳ Ｐゴシック" w:eastAsia="ＭＳ Ｐゴシック" w:hAnsi="ＭＳ Ｐゴシック" w:cs="Times New Roman"/>
          <w:kern w:val="0"/>
          <w:sz w:val="22"/>
        </w:rPr>
      </w:pPr>
    </w:p>
    <w:p w14:paraId="079F8618" w14:textId="6289571C" w:rsidR="001C67D3" w:rsidRPr="00876AE2" w:rsidRDefault="00EC26E0" w:rsidP="00EC26E0">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Times New Roman"/>
          <w:kern w:val="0"/>
          <w:sz w:val="22"/>
        </w:rPr>
        <w:t>12</w:t>
      </w:r>
      <w:r w:rsidRPr="00876AE2">
        <w:rPr>
          <w:rFonts w:ascii="ＭＳ Ｐゴシック" w:eastAsia="ＭＳ Ｐゴシック" w:hAnsi="ＭＳ Ｐゴシック" w:cs="ＭＳ 明朝" w:hint="eastAsia"/>
          <w:kern w:val="0"/>
          <w:sz w:val="22"/>
        </w:rPr>
        <w:t xml:space="preserve">　参加申込料</w:t>
      </w:r>
    </w:p>
    <w:p w14:paraId="36F47EA7" w14:textId="5A56283B" w:rsidR="00EC26E0" w:rsidRPr="00DA1BF3" w:rsidRDefault="00EC26E0" w:rsidP="00DA1BF3">
      <w:pPr>
        <w:pStyle w:val="a4"/>
        <w:numPr>
          <w:ilvl w:val="0"/>
          <w:numId w:val="16"/>
        </w:numPr>
        <w:overflowPunct w:val="0"/>
        <w:ind w:leftChars="0"/>
        <w:textAlignment w:val="baseline"/>
        <w:rPr>
          <w:rFonts w:ascii="ＭＳ Ｐゴシック" w:eastAsia="ＭＳ Ｐゴシック" w:hAnsi="ＭＳ Ｐゴシック" w:cs="Times New Roman"/>
          <w:color w:val="000000" w:themeColor="text1"/>
          <w:spacing w:val="8"/>
          <w:kern w:val="0"/>
          <w:sz w:val="22"/>
        </w:rPr>
      </w:pPr>
      <w:r w:rsidRPr="00DA1BF3">
        <w:rPr>
          <w:rFonts w:ascii="ＭＳ Ｐゴシック" w:eastAsia="ＭＳ Ｐゴシック" w:hAnsi="ＭＳ Ｐゴシック" w:cs="ＭＳ 明朝" w:hint="eastAsia"/>
          <w:kern w:val="0"/>
          <w:sz w:val="22"/>
        </w:rPr>
        <w:t>１種目：</w:t>
      </w:r>
      <w:r w:rsidR="002456F9" w:rsidRPr="00DA1BF3">
        <w:rPr>
          <w:rFonts w:ascii="ＭＳ Ｐゴシック" w:eastAsia="ＭＳ Ｐゴシック" w:hAnsi="ＭＳ Ｐゴシック" w:cs="ＭＳ 明朝" w:hint="eastAsia"/>
          <w:kern w:val="0"/>
          <w:sz w:val="22"/>
        </w:rPr>
        <w:t>高</w:t>
      </w:r>
      <w:r w:rsidR="002456F9" w:rsidRPr="00DA1BF3">
        <w:rPr>
          <w:rFonts w:ascii="ＭＳ Ｐゴシック" w:eastAsia="ＭＳ Ｐゴシック" w:hAnsi="ＭＳ Ｐゴシック" w:cs="ＭＳ 明朝" w:hint="eastAsia"/>
          <w:color w:val="000000" w:themeColor="text1"/>
          <w:kern w:val="0"/>
          <w:sz w:val="22"/>
        </w:rPr>
        <w:t>校</w:t>
      </w:r>
      <w:r w:rsidR="00E4614D">
        <w:rPr>
          <w:rFonts w:ascii="ＭＳ Ｐゴシック" w:eastAsia="ＭＳ Ｐゴシック" w:hAnsi="ＭＳ Ｐゴシック" w:cs="ＭＳ 明朝" w:hint="eastAsia"/>
          <w:color w:val="000000" w:themeColor="text1"/>
          <w:kern w:val="0"/>
          <w:sz w:val="22"/>
        </w:rPr>
        <w:t>1,300</w:t>
      </w:r>
      <w:r w:rsidR="002456F9" w:rsidRPr="00DA1BF3">
        <w:rPr>
          <w:rFonts w:ascii="ＭＳ Ｐゴシック" w:eastAsia="ＭＳ Ｐゴシック" w:hAnsi="ＭＳ Ｐゴシック" w:cs="ＭＳ 明朝" w:hint="eastAsia"/>
          <w:color w:val="000000" w:themeColor="text1"/>
          <w:kern w:val="0"/>
          <w:sz w:val="22"/>
        </w:rPr>
        <w:t>円</w:t>
      </w:r>
      <w:r w:rsidR="00DA1BF3">
        <w:rPr>
          <w:rFonts w:ascii="ＭＳ Ｐゴシック" w:eastAsia="ＭＳ Ｐゴシック" w:hAnsi="ＭＳ Ｐゴシック" w:cs="ＭＳ 明朝" w:hint="eastAsia"/>
          <w:color w:val="000000" w:themeColor="text1"/>
          <w:kern w:val="0"/>
          <w:sz w:val="22"/>
        </w:rPr>
        <w:t>・</w:t>
      </w:r>
      <w:r w:rsidRPr="00DA1BF3">
        <w:rPr>
          <w:rFonts w:ascii="ＭＳ Ｐゴシック" w:eastAsia="ＭＳ Ｐゴシック" w:hAnsi="ＭＳ Ｐゴシック" w:cs="ＭＳ 明朝" w:hint="eastAsia"/>
          <w:color w:val="000000" w:themeColor="text1"/>
          <w:kern w:val="0"/>
          <w:sz w:val="22"/>
        </w:rPr>
        <w:t>中学</w:t>
      </w:r>
      <w:r w:rsidR="00E4614D">
        <w:rPr>
          <w:rFonts w:ascii="ＭＳ Ｐゴシック" w:eastAsia="ＭＳ Ｐゴシック" w:hAnsi="ＭＳ Ｐゴシック" w:cs="Times New Roman" w:hint="eastAsia"/>
          <w:color w:val="000000" w:themeColor="text1"/>
          <w:kern w:val="0"/>
          <w:sz w:val="22"/>
        </w:rPr>
        <w:t>1,000</w:t>
      </w:r>
      <w:r w:rsidRPr="00DA1BF3">
        <w:rPr>
          <w:rFonts w:ascii="ＭＳ Ｐゴシック" w:eastAsia="ＭＳ Ｐゴシック" w:hAnsi="ＭＳ Ｐゴシック" w:cs="ＭＳ 明朝" w:hint="eastAsia"/>
          <w:color w:val="000000" w:themeColor="text1"/>
          <w:kern w:val="0"/>
          <w:sz w:val="22"/>
        </w:rPr>
        <w:t>円</w:t>
      </w:r>
    </w:p>
    <w:p w14:paraId="6E437676" w14:textId="4ABF221C" w:rsidR="008D2E07" w:rsidRPr="00DA1BF3" w:rsidRDefault="00EC26E0" w:rsidP="00DA1BF3">
      <w:pPr>
        <w:pStyle w:val="a4"/>
        <w:numPr>
          <w:ilvl w:val="0"/>
          <w:numId w:val="16"/>
        </w:numPr>
        <w:overflowPunct w:val="0"/>
        <w:ind w:leftChars="0"/>
        <w:textAlignment w:val="baseline"/>
        <w:rPr>
          <w:rFonts w:ascii="ＭＳ Ｐゴシック" w:eastAsia="ＭＳ Ｐゴシック" w:hAnsi="ＭＳ Ｐゴシック" w:cs="ＭＳ 明朝"/>
          <w:color w:val="000000" w:themeColor="text1"/>
          <w:kern w:val="0"/>
          <w:sz w:val="22"/>
        </w:rPr>
      </w:pPr>
      <w:r w:rsidRPr="00DA1BF3">
        <w:rPr>
          <w:rFonts w:ascii="ＭＳ Ｐゴシック" w:eastAsia="ＭＳ Ｐゴシック" w:hAnsi="ＭＳ Ｐゴシック" w:cs="ＭＳ 明朝" w:hint="eastAsia"/>
          <w:color w:val="000000" w:themeColor="text1"/>
          <w:kern w:val="0"/>
          <w:sz w:val="22"/>
        </w:rPr>
        <w:t>保険料</w:t>
      </w:r>
      <w:r w:rsidRPr="00DA1BF3">
        <w:rPr>
          <w:rFonts w:ascii="ＭＳ Ｐゴシック" w:eastAsia="ＭＳ Ｐゴシック" w:hAnsi="ＭＳ Ｐゴシック" w:cs="Times New Roman"/>
          <w:color w:val="000000" w:themeColor="text1"/>
          <w:kern w:val="0"/>
          <w:sz w:val="22"/>
        </w:rPr>
        <w:t>200</w:t>
      </w:r>
      <w:r w:rsidRPr="00DA1BF3">
        <w:rPr>
          <w:rFonts w:ascii="ＭＳ Ｐゴシック" w:eastAsia="ＭＳ Ｐゴシック" w:hAnsi="ＭＳ Ｐゴシック" w:cs="ＭＳ 明朝" w:hint="eastAsia"/>
          <w:color w:val="000000" w:themeColor="text1"/>
          <w:kern w:val="0"/>
          <w:sz w:val="22"/>
        </w:rPr>
        <w:t>円（学校安全保険のみは不要）</w:t>
      </w:r>
    </w:p>
    <w:p w14:paraId="30B24A04" w14:textId="275DE54B" w:rsidR="00DA1BF3" w:rsidRPr="0007261F" w:rsidRDefault="00254624" w:rsidP="0007261F">
      <w:pPr>
        <w:pStyle w:val="a4"/>
        <w:numPr>
          <w:ilvl w:val="0"/>
          <w:numId w:val="16"/>
        </w:numPr>
        <w:overflowPunct w:val="0"/>
        <w:ind w:leftChars="0"/>
        <w:textAlignment w:val="baseline"/>
        <w:rPr>
          <w:rFonts w:ascii="ＭＳ Ｐゴシック" w:eastAsia="ＭＳ Ｐゴシック" w:hAnsi="ＭＳ Ｐゴシック" w:cs="ＭＳ 明朝"/>
          <w:color w:val="000000" w:themeColor="text1"/>
          <w:kern w:val="0"/>
          <w:sz w:val="22"/>
        </w:rPr>
      </w:pPr>
      <w:r w:rsidRPr="00DA1BF3">
        <w:rPr>
          <w:rFonts w:ascii="ＭＳ Ｐゴシック" w:eastAsia="ＭＳ Ｐゴシック" w:hAnsi="ＭＳ Ｐゴシック" w:cs="ＭＳ 明朝" w:hint="eastAsia"/>
          <w:color w:val="000000" w:themeColor="text1"/>
          <w:kern w:val="0"/>
          <w:sz w:val="22"/>
        </w:rPr>
        <w:t>新規アスリートビブス￥500（年間）</w:t>
      </w:r>
    </w:p>
    <w:p w14:paraId="7301A52F" w14:textId="4E9D1C92" w:rsidR="00DA1BF3" w:rsidRPr="00DA1BF3" w:rsidRDefault="00DA1BF3" w:rsidP="00DA1BF3">
      <w:pPr>
        <w:overflowPunct w:val="0"/>
        <w:ind w:firstLineChars="350" w:firstLine="770"/>
        <w:textAlignment w:val="baseline"/>
        <w:rPr>
          <w:rFonts w:ascii="ＭＳ Ｐゴシック" w:eastAsia="ＭＳ Ｐゴシック" w:hAnsi="ＭＳ Ｐゴシック" w:cs="ＭＳ 明朝"/>
          <w:color w:val="000000" w:themeColor="text1"/>
          <w:kern w:val="0"/>
          <w:sz w:val="22"/>
        </w:rPr>
      </w:pPr>
      <w:r w:rsidRPr="00876AE2">
        <w:rPr>
          <w:rFonts w:ascii="ＭＳ Ｐゴシック" w:eastAsia="ＭＳ Ｐゴシック" w:hAnsi="ＭＳ Ｐゴシック" w:cs="Times New Roman"/>
          <w:kern w:val="0"/>
          <w:sz w:val="22"/>
        </w:rPr>
        <w:t>※</w:t>
      </w:r>
      <w:r w:rsidRPr="00876AE2">
        <w:rPr>
          <w:rFonts w:ascii="ＭＳ Ｐゴシック" w:eastAsia="ＭＳ Ｐゴシック" w:hAnsi="ＭＳ Ｐゴシック" w:cs="ＭＳ 明朝" w:hint="eastAsia"/>
          <w:kern w:val="0"/>
          <w:sz w:val="22"/>
        </w:rPr>
        <w:t>参加料は当日徴収</w:t>
      </w:r>
    </w:p>
    <w:p w14:paraId="708B3832" w14:textId="77777777" w:rsidR="00DA1BF3" w:rsidRPr="00DA1BF3" w:rsidRDefault="00DA1BF3" w:rsidP="00DA1BF3">
      <w:pPr>
        <w:overflowPunct w:val="0"/>
        <w:ind w:leftChars="300" w:left="630"/>
        <w:textAlignment w:val="baseline"/>
        <w:rPr>
          <w:rFonts w:ascii="ＭＳ Ｐゴシック" w:eastAsia="ＭＳ Ｐゴシック" w:hAnsi="ＭＳ Ｐゴシック" w:cs="ＭＳ 明朝"/>
          <w:color w:val="000000" w:themeColor="text1"/>
          <w:kern w:val="0"/>
          <w:sz w:val="22"/>
        </w:rPr>
      </w:pPr>
    </w:p>
    <w:p w14:paraId="404356AF" w14:textId="7AAF60DD" w:rsidR="00EC26E0" w:rsidRPr="00876AE2" w:rsidRDefault="00EC26E0"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Times New Roman"/>
          <w:kern w:val="0"/>
          <w:sz w:val="22"/>
        </w:rPr>
        <w:t>13</w:t>
      </w:r>
      <w:r w:rsidRPr="00876AE2">
        <w:rPr>
          <w:rFonts w:ascii="ＭＳ Ｐゴシック" w:eastAsia="ＭＳ Ｐゴシック" w:hAnsi="ＭＳ Ｐゴシック" w:cs="ＭＳ 明朝" w:hint="eastAsia"/>
          <w:kern w:val="0"/>
          <w:sz w:val="22"/>
        </w:rPr>
        <w:t xml:space="preserve">　申込方法　</w:t>
      </w:r>
    </w:p>
    <w:p w14:paraId="72614C04" w14:textId="3523F19A" w:rsidR="00EC26E0" w:rsidRPr="00876AE2" w:rsidRDefault="00EC26E0"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 xml:space="preserve">　</w:t>
      </w:r>
      <w:r w:rsidRPr="00876AE2">
        <w:rPr>
          <w:rFonts w:ascii="ＭＳ Ｐゴシック" w:eastAsia="ＭＳ Ｐゴシック" w:hAnsi="ＭＳ Ｐゴシック" w:cs="Times New Roman"/>
          <w:kern w:val="0"/>
          <w:sz w:val="22"/>
        </w:rPr>
        <w:t xml:space="preserve">    </w:t>
      </w:r>
      <w:r w:rsidRPr="00876AE2">
        <w:rPr>
          <w:rFonts w:ascii="ＭＳ Ｐゴシック" w:eastAsia="ＭＳ Ｐゴシック" w:hAnsi="ＭＳ Ｐゴシック" w:cs="ＭＳ 明朝" w:hint="eastAsia"/>
          <w:kern w:val="0"/>
          <w:sz w:val="22"/>
        </w:rPr>
        <w:t xml:space="preserve">　　　　ホームページより申込書をダウンロードし、必要事項を入力した申込ﾌｧｲﾙを</w:t>
      </w:r>
    </w:p>
    <w:p w14:paraId="2B9D6FAD" w14:textId="77777777" w:rsidR="00DA1BF3" w:rsidRDefault="00EC26E0" w:rsidP="00DA1BF3">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 xml:space="preserve">　　　　　　　　メール</w:t>
      </w:r>
      <w:r w:rsidRPr="00876AE2">
        <w:rPr>
          <w:rFonts w:ascii="ＭＳ Ｐゴシック" w:eastAsia="ＭＳ Ｐゴシック" w:hAnsi="ＭＳ Ｐゴシック" w:cs="ＭＳ 明朝"/>
          <w:kern w:val="0"/>
          <w:sz w:val="22"/>
        </w:rPr>
        <w:t>(</w:t>
      </w:r>
      <w:hyperlink r:id="rId8" w:history="1">
        <w:r w:rsidR="00B4648F" w:rsidRPr="00876AE2">
          <w:rPr>
            <w:rStyle w:val="a7"/>
            <w:rFonts w:ascii="ＭＳ Ｐゴシック" w:eastAsia="ＭＳ Ｐゴシック" w:hAnsi="ＭＳ Ｐゴシック"/>
            <w:b/>
            <w:color w:val="auto"/>
            <w:sz w:val="22"/>
          </w:rPr>
          <w:t>kyogikai@jaaf-okinawa.com</w:t>
        </w:r>
      </w:hyperlink>
      <w:r w:rsidRPr="00876AE2">
        <w:rPr>
          <w:rFonts w:ascii="ＭＳ Ｐゴシック" w:eastAsia="ＭＳ Ｐゴシック" w:hAnsi="ＭＳ Ｐゴシック" w:cs="ＭＳ 明朝"/>
          <w:kern w:val="0"/>
          <w:sz w:val="22"/>
        </w:rPr>
        <w:t>)</w:t>
      </w:r>
      <w:r w:rsidRPr="00876AE2">
        <w:rPr>
          <w:rFonts w:ascii="ＭＳ Ｐゴシック" w:eastAsia="ＭＳ Ｐゴシック" w:hAnsi="ＭＳ Ｐゴシック" w:cs="ＭＳ 明朝" w:hint="eastAsia"/>
          <w:kern w:val="0"/>
          <w:sz w:val="22"/>
        </w:rPr>
        <w:t>に送信すること</w:t>
      </w:r>
    </w:p>
    <w:p w14:paraId="08CC4F04" w14:textId="77777777" w:rsidR="00E4614D" w:rsidRDefault="00E4614D" w:rsidP="00E4614D">
      <w:pPr>
        <w:overflowPunct w:val="0"/>
        <w:ind w:firstLineChars="500" w:firstLine="110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lastRenderedPageBreak/>
        <w:t>※電話及びＦＡＸでの申込書は受領できません。</w:t>
      </w:r>
    </w:p>
    <w:p w14:paraId="7858B4A1" w14:textId="77777777" w:rsidR="00E4614D" w:rsidRDefault="00EC26E0" w:rsidP="00E4614D">
      <w:pPr>
        <w:overflowPunct w:val="0"/>
        <w:ind w:firstLineChars="500" w:firstLine="1100"/>
        <w:textAlignment w:val="baseline"/>
        <w:rPr>
          <w:rFonts w:ascii="ＭＳ Ｐゴシック" w:eastAsia="ＭＳ Ｐゴシック" w:hAnsi="ＭＳ Ｐゴシック" w:cs="ＭＳ 明朝"/>
          <w:kern w:val="0"/>
          <w:sz w:val="22"/>
          <w:u w:color="000000"/>
        </w:rPr>
      </w:pPr>
      <w:r w:rsidRPr="00876AE2">
        <w:rPr>
          <w:rFonts w:ascii="ＭＳ Ｐゴシック" w:eastAsia="ＭＳ Ｐゴシック" w:hAnsi="ＭＳ Ｐゴシック" w:cs="ＭＳ 明朝" w:hint="eastAsia"/>
          <w:kern w:val="0"/>
          <w:sz w:val="22"/>
          <w:u w:color="000000"/>
        </w:rPr>
        <w:t>※メール件名は大会名、申込</w:t>
      </w:r>
      <w:r w:rsidR="00A864A3" w:rsidRPr="00876AE2">
        <w:rPr>
          <w:rFonts w:ascii="ＭＳ Ｐゴシック" w:eastAsia="ＭＳ Ｐゴシック" w:hAnsi="ＭＳ Ｐゴシック" w:cs="ＭＳ 明朝" w:hint="eastAsia"/>
          <w:kern w:val="0"/>
          <w:sz w:val="22"/>
          <w:u w:color="000000"/>
        </w:rPr>
        <w:t>ﾌｧｲﾙ</w:t>
      </w:r>
      <w:r w:rsidRPr="00876AE2">
        <w:rPr>
          <w:rFonts w:ascii="ＭＳ Ｐゴシック" w:eastAsia="ＭＳ Ｐゴシック" w:hAnsi="ＭＳ Ｐゴシック" w:cs="ＭＳ 明朝" w:hint="eastAsia"/>
          <w:kern w:val="0"/>
          <w:sz w:val="22"/>
          <w:u w:color="000000"/>
        </w:rPr>
        <w:t>名は、団体名か参加者名をつけて送信すること。</w:t>
      </w:r>
    </w:p>
    <w:p w14:paraId="38293E49" w14:textId="5340CF2C" w:rsidR="00DA1BF3" w:rsidRPr="00E4614D" w:rsidRDefault="00EC26E0" w:rsidP="00E4614D">
      <w:pPr>
        <w:overflowPunct w:val="0"/>
        <w:ind w:firstLineChars="500" w:firstLine="1100"/>
        <w:textAlignment w:val="baseline"/>
        <w:rPr>
          <w:rFonts w:ascii="ＭＳ Ｐゴシック" w:eastAsia="ＭＳ Ｐゴシック" w:hAnsi="ＭＳ Ｐゴシック" w:cs="ＭＳ 明朝"/>
          <w:kern w:val="0"/>
          <w:sz w:val="22"/>
          <w:u w:color="000000"/>
        </w:rPr>
      </w:pPr>
      <w:r w:rsidRPr="00876AE2">
        <w:rPr>
          <w:rFonts w:ascii="ＭＳ Ｐゴシック" w:eastAsia="ＭＳ Ｐゴシック" w:hAnsi="ＭＳ Ｐゴシック" w:cs="ＭＳ 明朝" w:hint="eastAsia"/>
          <w:kern w:val="0"/>
          <w:sz w:val="22"/>
        </w:rPr>
        <w:t>※申込</w:t>
      </w:r>
      <w:r w:rsidR="00E4614D">
        <w:rPr>
          <w:rFonts w:ascii="ＭＳ Ｐゴシック" w:eastAsia="ＭＳ Ｐゴシック" w:hAnsi="ＭＳ Ｐゴシック" w:cs="ＭＳ 明朝" w:hint="eastAsia"/>
          <w:kern w:val="0"/>
          <w:sz w:val="22"/>
        </w:rPr>
        <w:t>メールを受信後、受付完了メールを2日以内に返信します。</w:t>
      </w:r>
    </w:p>
    <w:p w14:paraId="3E9BD3D0" w14:textId="7E7E81A5" w:rsidR="00EC26E0" w:rsidRPr="00E4614D" w:rsidRDefault="00EC26E0" w:rsidP="00DA1BF3">
      <w:pPr>
        <w:overflowPunct w:val="0"/>
        <w:ind w:leftChars="300" w:left="630" w:firstLineChars="200" w:firstLine="440"/>
        <w:textAlignment w:val="baseline"/>
        <w:rPr>
          <w:rFonts w:ascii="ＭＳ Ｐゴシック" w:eastAsia="ＭＳ Ｐゴシック" w:hAnsi="ＭＳ Ｐゴシック" w:cs="ＭＳ 明朝"/>
          <w:b/>
          <w:bCs/>
          <w:color w:val="FF0000"/>
          <w:kern w:val="0"/>
          <w:sz w:val="22"/>
          <w:u w:val="thick"/>
        </w:rPr>
      </w:pPr>
      <w:r w:rsidRPr="00876AE2">
        <w:rPr>
          <w:rFonts w:ascii="ＭＳ Ｐゴシック" w:eastAsia="ＭＳ Ｐゴシック" w:hAnsi="ＭＳ Ｐゴシック" w:cs="ＭＳ 明朝" w:hint="eastAsia"/>
          <w:kern w:val="0"/>
          <w:sz w:val="22"/>
        </w:rPr>
        <w:t xml:space="preserve">　</w:t>
      </w:r>
      <w:r w:rsidRPr="00E4614D">
        <w:rPr>
          <w:rFonts w:ascii="ＭＳ Ｐゴシック" w:eastAsia="ＭＳ Ｐゴシック" w:hAnsi="ＭＳ Ｐゴシック" w:cs="ＭＳ 明朝" w:hint="eastAsia"/>
          <w:color w:val="FF0000"/>
          <w:kern w:val="0"/>
          <w:sz w:val="22"/>
        </w:rPr>
        <w:t xml:space="preserve">　</w:t>
      </w:r>
      <w:r w:rsidR="00E4614D" w:rsidRPr="00E4614D">
        <w:rPr>
          <w:rFonts w:ascii="ＭＳ Ｐゴシック" w:eastAsia="ＭＳ Ｐゴシック" w:hAnsi="ＭＳ Ｐゴシック" w:cs="ＭＳ 明朝" w:hint="eastAsia"/>
          <w:b/>
          <w:bCs/>
          <w:color w:val="FF0000"/>
          <w:kern w:val="0"/>
          <w:sz w:val="22"/>
          <w:u w:val="thick"/>
        </w:rPr>
        <w:t>返信が無い</w:t>
      </w:r>
      <w:r w:rsidRPr="00E4614D">
        <w:rPr>
          <w:rFonts w:ascii="ＭＳ Ｐゴシック" w:eastAsia="ＭＳ Ｐゴシック" w:hAnsi="ＭＳ Ｐゴシック" w:cs="ＭＳ 明朝" w:hint="eastAsia"/>
          <w:b/>
          <w:bCs/>
          <w:color w:val="FF0000"/>
          <w:kern w:val="0"/>
          <w:sz w:val="22"/>
          <w:u w:val="thick"/>
        </w:rPr>
        <w:t>場合は、必ず</w:t>
      </w:r>
      <w:r w:rsidR="00E4614D" w:rsidRPr="00E4614D">
        <w:rPr>
          <w:rFonts w:ascii="ＭＳ Ｐゴシック" w:eastAsia="ＭＳ Ｐゴシック" w:hAnsi="ＭＳ Ｐゴシック" w:cs="ＭＳ 明朝" w:hint="eastAsia"/>
          <w:b/>
          <w:bCs/>
          <w:color w:val="FF0000"/>
          <w:kern w:val="0"/>
          <w:sz w:val="22"/>
          <w:u w:val="thick"/>
        </w:rPr>
        <w:t>本</w:t>
      </w:r>
      <w:r w:rsidRPr="00E4614D">
        <w:rPr>
          <w:rFonts w:ascii="ＭＳ Ｐゴシック" w:eastAsia="ＭＳ Ｐゴシック" w:hAnsi="ＭＳ Ｐゴシック" w:cs="ＭＳ 明朝" w:hint="eastAsia"/>
          <w:b/>
          <w:bCs/>
          <w:color w:val="FF0000"/>
          <w:kern w:val="0"/>
          <w:sz w:val="22"/>
          <w:u w:val="thick"/>
        </w:rPr>
        <w:t>協会事務局</w:t>
      </w:r>
      <w:r w:rsidR="00E4614D" w:rsidRPr="00E4614D">
        <w:rPr>
          <w:rFonts w:ascii="ＭＳ Ｐゴシック" w:eastAsia="ＭＳ Ｐゴシック" w:hAnsi="ＭＳ Ｐゴシック" w:cs="ＭＳ 明朝" w:hint="eastAsia"/>
          <w:b/>
          <w:bCs/>
          <w:color w:val="FF0000"/>
          <w:kern w:val="0"/>
          <w:sz w:val="22"/>
          <w:u w:val="thick"/>
        </w:rPr>
        <w:t>（098-996-2881）</w:t>
      </w:r>
      <w:r w:rsidRPr="00E4614D">
        <w:rPr>
          <w:rFonts w:ascii="ＭＳ Ｐゴシック" w:eastAsia="ＭＳ Ｐゴシック" w:hAnsi="ＭＳ Ｐゴシック" w:cs="ＭＳ 明朝" w:hint="eastAsia"/>
          <w:b/>
          <w:bCs/>
          <w:color w:val="FF0000"/>
          <w:kern w:val="0"/>
          <w:sz w:val="22"/>
          <w:u w:val="thick"/>
        </w:rPr>
        <w:t>へ</w:t>
      </w:r>
      <w:r w:rsidR="00E4614D" w:rsidRPr="00E4614D">
        <w:rPr>
          <w:rFonts w:ascii="ＭＳ Ｐゴシック" w:eastAsia="ＭＳ Ｐゴシック" w:hAnsi="ＭＳ Ｐゴシック" w:cs="ＭＳ 明朝" w:hint="eastAsia"/>
          <w:b/>
          <w:bCs/>
          <w:color w:val="FF0000"/>
          <w:kern w:val="0"/>
          <w:sz w:val="22"/>
          <w:u w:val="thick"/>
        </w:rPr>
        <w:t>問い合わせる</w:t>
      </w:r>
      <w:r w:rsidR="00342895">
        <w:rPr>
          <w:rFonts w:ascii="ＭＳ Ｐゴシック" w:eastAsia="ＭＳ Ｐゴシック" w:hAnsi="ＭＳ Ｐゴシック" w:cs="ＭＳ 明朝" w:hint="eastAsia"/>
          <w:b/>
          <w:bCs/>
          <w:color w:val="FF0000"/>
          <w:kern w:val="0"/>
          <w:sz w:val="22"/>
          <w:u w:val="thick"/>
        </w:rPr>
        <w:t>こと</w:t>
      </w:r>
      <w:r w:rsidR="00EE1109">
        <w:rPr>
          <w:rFonts w:ascii="ＭＳ Ｐゴシック" w:eastAsia="ＭＳ Ｐゴシック" w:hAnsi="ＭＳ Ｐゴシック" w:cs="ＭＳ 明朝" w:hint="eastAsia"/>
          <w:b/>
          <w:bCs/>
          <w:color w:val="FF0000"/>
          <w:kern w:val="0"/>
          <w:sz w:val="22"/>
          <w:u w:val="thick"/>
        </w:rPr>
        <w:t>。</w:t>
      </w:r>
    </w:p>
    <w:p w14:paraId="7B19AD72" w14:textId="1EC4ACE4" w:rsidR="00EC26E0" w:rsidRPr="00E4614D" w:rsidRDefault="00E4614D" w:rsidP="00E4614D">
      <w:pPr>
        <w:overflowPunct w:val="0"/>
        <w:ind w:leftChars="300" w:left="630" w:firstLineChars="200" w:firstLine="440"/>
        <w:textAlignment w:val="baseline"/>
        <w:rPr>
          <w:rFonts w:ascii="ＭＳ Ｐゴシック" w:eastAsia="ＭＳ Ｐゴシック" w:hAnsi="ＭＳ Ｐゴシック" w:cs="Times New Roman"/>
          <w:spacing w:val="8"/>
          <w:kern w:val="0"/>
          <w:sz w:val="22"/>
        </w:rPr>
      </w:pPr>
      <w:r w:rsidRPr="00E4614D">
        <w:rPr>
          <w:rFonts w:ascii="ＭＳ Ｐゴシック" w:eastAsia="ＭＳ Ｐゴシック" w:hAnsi="ＭＳ Ｐゴシック" w:cs="ＭＳ 明朝" w:hint="eastAsia"/>
          <w:color w:val="000000" w:themeColor="text1"/>
          <w:kern w:val="0"/>
          <w:sz w:val="22"/>
        </w:rPr>
        <w:t>※申込</w:t>
      </w:r>
      <w:r>
        <w:rPr>
          <w:rFonts w:ascii="ＭＳ Ｐゴシック" w:eastAsia="ＭＳ Ｐゴシック" w:hAnsi="ＭＳ Ｐゴシック" w:cs="ＭＳ 明朝" w:hint="eastAsia"/>
          <w:color w:val="000000" w:themeColor="text1"/>
          <w:kern w:val="0"/>
          <w:sz w:val="22"/>
        </w:rPr>
        <w:t>み</w:t>
      </w:r>
      <w:r w:rsidRPr="00E4614D">
        <w:rPr>
          <w:rFonts w:ascii="ＭＳ Ｐゴシック" w:eastAsia="ＭＳ Ｐゴシック" w:hAnsi="ＭＳ Ｐゴシック" w:cs="ＭＳ 明朝" w:hint="eastAsia"/>
          <w:color w:val="000000" w:themeColor="text1"/>
          <w:kern w:val="0"/>
          <w:sz w:val="22"/>
        </w:rPr>
        <w:t>締切後の人数増減や種目変更は原則として受け付けない。</w:t>
      </w:r>
      <w:r w:rsidR="00EC26E0" w:rsidRPr="00E4614D">
        <w:rPr>
          <w:rFonts w:ascii="ＭＳ Ｐゴシック" w:eastAsia="ＭＳ Ｐゴシック" w:hAnsi="ＭＳ Ｐゴシック" w:cs="ＭＳ 明朝" w:hint="eastAsia"/>
          <w:kern w:val="0"/>
          <w:sz w:val="22"/>
        </w:rPr>
        <w:t xml:space="preserve">　　　　　　</w:t>
      </w:r>
      <w:r w:rsidR="00EC26E0" w:rsidRPr="00E4614D">
        <w:rPr>
          <w:rFonts w:ascii="ＭＳ Ｐゴシック" w:eastAsia="ＭＳ Ｐゴシック" w:hAnsi="ＭＳ Ｐゴシック" w:cs="Times New Roman"/>
          <w:kern w:val="0"/>
          <w:sz w:val="22"/>
        </w:rPr>
        <w:t xml:space="preserve"> </w:t>
      </w:r>
      <w:r w:rsidR="00200F25" w:rsidRPr="00E4614D">
        <w:rPr>
          <w:rFonts w:ascii="ＭＳ Ｐゴシック" w:eastAsia="ＭＳ Ｐゴシック" w:hAnsi="ＭＳ Ｐゴシック" w:cs="Times New Roman" w:hint="eastAsia"/>
          <w:kern w:val="0"/>
          <w:sz w:val="22"/>
        </w:rPr>
        <w:t xml:space="preserve">　</w:t>
      </w:r>
    </w:p>
    <w:p w14:paraId="3B9FDE03" w14:textId="690B71C6" w:rsidR="002F062B" w:rsidRPr="00DA1BF3" w:rsidRDefault="00B4648F" w:rsidP="00EC26E0">
      <w:pPr>
        <w:overflowPunct w:val="0"/>
        <w:textAlignment w:val="baseline"/>
        <w:rPr>
          <w:rFonts w:ascii="ＭＳ Ｐゴシック" w:eastAsia="ＭＳ Ｐゴシック" w:hAnsi="ＭＳ Ｐゴシック" w:cs="Times New Roman"/>
          <w:spacing w:val="8"/>
          <w:kern w:val="0"/>
          <w:sz w:val="22"/>
        </w:rPr>
      </w:pPr>
      <w:r w:rsidRPr="00876AE2">
        <w:rPr>
          <w:rFonts w:ascii="ＭＳ Ｐゴシック" w:eastAsia="ＭＳ Ｐゴシック" w:hAnsi="ＭＳ Ｐゴシック" w:cs="ＭＳ 明朝" w:hint="eastAsia"/>
          <w:kern w:val="0"/>
          <w:sz w:val="22"/>
        </w:rPr>
        <w:t xml:space="preserve">　　　　　　 </w:t>
      </w:r>
    </w:p>
    <w:p w14:paraId="321C7155" w14:textId="1D556BBD" w:rsidR="00E4614D" w:rsidRDefault="00EC26E0" w:rsidP="00EC26E0">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Times New Roman"/>
          <w:kern w:val="0"/>
          <w:sz w:val="22"/>
        </w:rPr>
        <w:t>14</w:t>
      </w:r>
      <w:r w:rsidR="00855863" w:rsidRPr="00876AE2">
        <w:rPr>
          <w:rFonts w:ascii="ＭＳ Ｐゴシック" w:eastAsia="ＭＳ Ｐゴシック" w:hAnsi="ＭＳ Ｐゴシック" w:cs="ＭＳ 明朝" w:hint="eastAsia"/>
          <w:kern w:val="0"/>
          <w:sz w:val="22"/>
        </w:rPr>
        <w:t xml:space="preserve">　申込締切　</w:t>
      </w:r>
      <w:r w:rsidR="007B4B29" w:rsidRPr="00876AE2">
        <w:rPr>
          <w:rFonts w:ascii="ＭＳ Ｐゴシック" w:eastAsia="ＭＳ Ｐゴシック" w:hAnsi="ＭＳ Ｐゴシック" w:cs="ＭＳ 明朝" w:hint="eastAsia"/>
          <w:b/>
          <w:bCs/>
          <w:color w:val="FF0000"/>
          <w:kern w:val="0"/>
          <w:sz w:val="22"/>
          <w:shd w:val="pct15" w:color="auto" w:fill="FFFFFF"/>
        </w:rPr>
        <w:t>令和</w:t>
      </w:r>
      <w:r w:rsidR="00115445">
        <w:rPr>
          <w:rFonts w:ascii="ＭＳ Ｐゴシック" w:eastAsia="ＭＳ Ｐゴシック" w:hAnsi="ＭＳ Ｐゴシック" w:cs="ＭＳ 明朝" w:hint="eastAsia"/>
          <w:b/>
          <w:bCs/>
          <w:color w:val="FF0000"/>
          <w:kern w:val="0"/>
          <w:sz w:val="22"/>
          <w:shd w:val="pct15" w:color="auto" w:fill="FFFFFF"/>
        </w:rPr>
        <w:t>７</w:t>
      </w:r>
      <w:r w:rsidR="007B4B29" w:rsidRPr="00876AE2">
        <w:rPr>
          <w:rFonts w:ascii="ＭＳ Ｐゴシック" w:eastAsia="ＭＳ Ｐゴシック" w:hAnsi="ＭＳ Ｐゴシック" w:cs="ＭＳ 明朝" w:hint="eastAsia"/>
          <w:b/>
          <w:bCs/>
          <w:color w:val="FF0000"/>
          <w:kern w:val="0"/>
          <w:sz w:val="22"/>
          <w:shd w:val="pct15" w:color="auto" w:fill="FFFFFF"/>
        </w:rPr>
        <w:t>年</w:t>
      </w:r>
      <w:r w:rsidR="00115445">
        <w:rPr>
          <w:rFonts w:ascii="ＭＳ Ｐゴシック" w:eastAsia="ＭＳ Ｐゴシック" w:hAnsi="ＭＳ Ｐゴシック" w:cs="ＭＳ 明朝" w:hint="eastAsia"/>
          <w:b/>
          <w:bCs/>
          <w:color w:val="FF0000"/>
          <w:kern w:val="0"/>
          <w:sz w:val="22"/>
          <w:shd w:val="pct15" w:color="auto" w:fill="FFFFFF"/>
        </w:rPr>
        <w:t>８</w:t>
      </w:r>
      <w:r w:rsidR="007B4B29" w:rsidRPr="00876AE2">
        <w:rPr>
          <w:rFonts w:ascii="ＭＳ Ｐゴシック" w:eastAsia="ＭＳ Ｐゴシック" w:hAnsi="ＭＳ Ｐゴシック" w:cs="ＭＳ 明朝" w:hint="eastAsia"/>
          <w:b/>
          <w:bCs/>
          <w:color w:val="FF0000"/>
          <w:kern w:val="0"/>
          <w:sz w:val="22"/>
          <w:shd w:val="pct15" w:color="auto" w:fill="FFFFFF"/>
        </w:rPr>
        <w:t>月</w:t>
      </w:r>
      <w:r w:rsidR="00115445">
        <w:rPr>
          <w:rFonts w:ascii="ＭＳ Ｐゴシック" w:eastAsia="ＭＳ Ｐゴシック" w:hAnsi="ＭＳ Ｐゴシック" w:cs="ＭＳ 明朝" w:hint="eastAsia"/>
          <w:b/>
          <w:bCs/>
          <w:color w:val="FF0000"/>
          <w:kern w:val="0"/>
          <w:sz w:val="22"/>
          <w:shd w:val="pct15" w:color="auto" w:fill="FFFFFF"/>
        </w:rPr>
        <w:t>６</w:t>
      </w:r>
      <w:r w:rsidR="007B4B29" w:rsidRPr="00876AE2">
        <w:rPr>
          <w:rFonts w:ascii="ＭＳ Ｐゴシック" w:eastAsia="ＭＳ Ｐゴシック" w:hAnsi="ＭＳ Ｐゴシック" w:cs="ＭＳ 明朝" w:hint="eastAsia"/>
          <w:b/>
          <w:bCs/>
          <w:color w:val="FF0000"/>
          <w:kern w:val="0"/>
          <w:sz w:val="22"/>
          <w:shd w:val="pct15" w:color="auto" w:fill="FFFFFF"/>
        </w:rPr>
        <w:t>日（</w:t>
      </w:r>
      <w:r w:rsidR="00115445">
        <w:rPr>
          <w:rFonts w:ascii="ＭＳ Ｐゴシック" w:eastAsia="ＭＳ Ｐゴシック" w:hAnsi="ＭＳ Ｐゴシック" w:cs="ＭＳ 明朝" w:hint="eastAsia"/>
          <w:b/>
          <w:bCs/>
          <w:color w:val="FF0000"/>
          <w:kern w:val="0"/>
          <w:sz w:val="22"/>
          <w:shd w:val="pct15" w:color="auto" w:fill="FFFFFF"/>
        </w:rPr>
        <w:t>水</w:t>
      </w:r>
      <w:r w:rsidRPr="00876AE2">
        <w:rPr>
          <w:rFonts w:ascii="ＭＳ Ｐゴシック" w:eastAsia="ＭＳ Ｐゴシック" w:hAnsi="ＭＳ Ｐゴシック" w:cs="ＭＳ 明朝" w:hint="eastAsia"/>
          <w:b/>
          <w:bCs/>
          <w:color w:val="FF0000"/>
          <w:kern w:val="0"/>
          <w:sz w:val="22"/>
          <w:shd w:val="pct15" w:color="auto" w:fill="FFFFFF"/>
        </w:rPr>
        <w:t>）</w:t>
      </w:r>
      <w:r w:rsidRPr="00876AE2">
        <w:rPr>
          <w:rFonts w:ascii="ＭＳ Ｐゴシック" w:eastAsia="ＭＳ Ｐゴシック" w:hAnsi="ＭＳ Ｐゴシック" w:cs="ＭＳ 明朝" w:hint="eastAsia"/>
          <w:kern w:val="0"/>
          <w:sz w:val="22"/>
        </w:rPr>
        <w:t xml:space="preserve">　午後５時必着</w:t>
      </w:r>
      <w:r w:rsidR="00E4614D">
        <w:rPr>
          <w:rFonts w:ascii="ＭＳ Ｐゴシック" w:eastAsia="ＭＳ Ｐゴシック" w:hAnsi="ＭＳ Ｐゴシック" w:cs="ＭＳ 明朝" w:hint="eastAsia"/>
          <w:kern w:val="0"/>
          <w:sz w:val="22"/>
        </w:rPr>
        <w:t>厳守</w:t>
      </w:r>
    </w:p>
    <w:p w14:paraId="1CF7BF37" w14:textId="05BADE68" w:rsidR="00EC26E0" w:rsidRPr="00E4614D" w:rsidRDefault="00855863" w:rsidP="00E4614D">
      <w:pPr>
        <w:overflowPunct w:val="0"/>
        <w:ind w:firstLineChars="400" w:firstLine="880"/>
        <w:textAlignment w:val="baseline"/>
        <w:rPr>
          <w:rFonts w:ascii="ＭＳ Ｐゴシック" w:eastAsia="ＭＳ Ｐゴシック" w:hAnsi="ＭＳ Ｐゴシック" w:cs="Times New Roman"/>
          <w:color w:val="FF0000"/>
          <w:spacing w:val="8"/>
          <w:kern w:val="0"/>
          <w:sz w:val="22"/>
          <w:u w:val="single"/>
        </w:rPr>
      </w:pPr>
      <w:r w:rsidRPr="00E4614D">
        <w:rPr>
          <w:rFonts w:ascii="ＭＳ Ｐゴシック" w:eastAsia="ＭＳ Ｐゴシック" w:hAnsi="ＭＳ Ｐゴシック" w:cs="ＭＳ 明朝" w:hint="eastAsia"/>
          <w:color w:val="FF0000"/>
          <w:kern w:val="0"/>
          <w:sz w:val="22"/>
          <w:u w:val="single"/>
        </w:rPr>
        <w:t>※</w:t>
      </w:r>
      <w:r w:rsidR="00E4614D" w:rsidRPr="00E4614D">
        <w:rPr>
          <w:rFonts w:ascii="ＭＳ Ｐゴシック" w:eastAsia="ＭＳ Ｐゴシック" w:hAnsi="ＭＳ Ｐゴシック" w:cs="ＭＳ 明朝" w:hint="eastAsia"/>
          <w:color w:val="FF0000"/>
          <w:kern w:val="0"/>
          <w:sz w:val="22"/>
          <w:u w:val="single"/>
        </w:rPr>
        <w:t>申込</w:t>
      </w:r>
      <w:r w:rsidR="00E4614D">
        <w:rPr>
          <w:rFonts w:ascii="ＭＳ Ｐゴシック" w:eastAsia="ＭＳ Ｐゴシック" w:hAnsi="ＭＳ Ｐゴシック" w:cs="ＭＳ 明朝" w:hint="eastAsia"/>
          <w:color w:val="FF0000"/>
          <w:kern w:val="0"/>
          <w:sz w:val="22"/>
          <w:u w:val="single"/>
        </w:rPr>
        <w:t>み</w:t>
      </w:r>
      <w:r w:rsidR="00E4614D" w:rsidRPr="00E4614D">
        <w:rPr>
          <w:rFonts w:ascii="ＭＳ Ｐゴシック" w:eastAsia="ＭＳ Ｐゴシック" w:hAnsi="ＭＳ Ｐゴシック" w:cs="ＭＳ 明朝" w:hint="eastAsia"/>
          <w:color w:val="FF0000"/>
          <w:kern w:val="0"/>
          <w:sz w:val="22"/>
          <w:u w:val="single"/>
        </w:rPr>
        <w:t>締切日（時間）後は受付しない。送信エラーで等で受信できなかったのも受付しない。</w:t>
      </w:r>
    </w:p>
    <w:p w14:paraId="33421EF5" w14:textId="77777777" w:rsidR="006857AB" w:rsidRDefault="006857AB" w:rsidP="00B93ACC">
      <w:pPr>
        <w:overflowPunct w:val="0"/>
        <w:textAlignment w:val="baseline"/>
        <w:rPr>
          <w:rFonts w:ascii="ＭＳ Ｐゴシック" w:eastAsia="ＭＳ Ｐゴシック" w:hAnsi="ＭＳ Ｐゴシック" w:cs="ＭＳ 明朝"/>
          <w:kern w:val="0"/>
          <w:sz w:val="22"/>
        </w:rPr>
      </w:pPr>
    </w:p>
    <w:p w14:paraId="70B081A2" w14:textId="36523D06" w:rsidR="006857AB" w:rsidRDefault="00B93ACC" w:rsidP="006857AB">
      <w:pPr>
        <w:overflowPunct w:val="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1</w:t>
      </w:r>
      <w:r w:rsidR="00594B4E" w:rsidRPr="00876AE2">
        <w:rPr>
          <w:rFonts w:ascii="ＭＳ Ｐゴシック" w:eastAsia="ＭＳ Ｐゴシック" w:hAnsi="ＭＳ Ｐゴシック" w:cs="ＭＳ 明朝" w:hint="eastAsia"/>
          <w:kern w:val="0"/>
          <w:sz w:val="22"/>
        </w:rPr>
        <w:t>5</w:t>
      </w:r>
      <w:r w:rsidRPr="00876AE2">
        <w:rPr>
          <w:rFonts w:ascii="ＭＳ Ｐゴシック" w:eastAsia="ＭＳ Ｐゴシック" w:hAnsi="ＭＳ Ｐゴシック" w:cs="ＭＳ 明朝" w:hint="eastAsia"/>
          <w:kern w:val="0"/>
          <w:sz w:val="22"/>
        </w:rPr>
        <w:t xml:space="preserve">　</w:t>
      </w:r>
      <w:r w:rsidR="004D3EB2">
        <w:rPr>
          <w:rFonts w:ascii="ＭＳ Ｐゴシック" w:eastAsia="ＭＳ Ｐゴシック" w:hAnsi="ＭＳ Ｐゴシック" w:cs="ＭＳ 明朝" w:hint="eastAsia"/>
          <w:kern w:val="0"/>
          <w:sz w:val="22"/>
        </w:rPr>
        <w:t>JOC</w:t>
      </w:r>
      <w:r w:rsidRPr="00876AE2">
        <w:rPr>
          <w:rFonts w:ascii="ＭＳ Ｐゴシック" w:eastAsia="ＭＳ Ｐゴシック" w:hAnsi="ＭＳ Ｐゴシック" w:cs="ＭＳ 明朝" w:hint="eastAsia"/>
          <w:kern w:val="0"/>
          <w:sz w:val="22"/>
        </w:rPr>
        <w:t>ジュニアオリンピックカップ第</w:t>
      </w:r>
      <w:r w:rsidR="00414E05" w:rsidRPr="006566F6">
        <w:rPr>
          <w:rFonts w:ascii="ＭＳ Ｐゴシック" w:eastAsia="ＭＳ Ｐゴシック" w:hAnsi="ＭＳ Ｐゴシック" w:cs="ＭＳ 明朝"/>
          <w:kern w:val="0"/>
          <w:sz w:val="22"/>
        </w:rPr>
        <w:t>56</w:t>
      </w:r>
      <w:r w:rsidRPr="00876AE2">
        <w:rPr>
          <w:rFonts w:ascii="ＭＳ Ｐゴシック" w:eastAsia="ＭＳ Ｐゴシック" w:hAnsi="ＭＳ Ｐゴシック" w:cs="ＭＳ 明朝" w:hint="eastAsia"/>
          <w:kern w:val="0"/>
          <w:sz w:val="22"/>
        </w:rPr>
        <w:t>回U16陸上競技大会及びU16リレーフェスティバル</w:t>
      </w:r>
      <w:r w:rsidR="002E41A9" w:rsidRPr="00876AE2">
        <w:rPr>
          <w:rFonts w:ascii="ＭＳ Ｐゴシック" w:eastAsia="ＭＳ Ｐゴシック" w:hAnsi="ＭＳ Ｐゴシック" w:cs="ＭＳ 明朝" w:hint="eastAsia"/>
          <w:kern w:val="0"/>
          <w:sz w:val="22"/>
        </w:rPr>
        <w:t>の参加資格</w:t>
      </w:r>
    </w:p>
    <w:p w14:paraId="576282C0" w14:textId="04BA0DCF" w:rsidR="006857AB" w:rsidRDefault="002E41A9" w:rsidP="006857AB">
      <w:pPr>
        <w:overflowPunct w:val="0"/>
        <w:ind w:firstLineChars="150" w:firstLine="330"/>
        <w:textAlignment w:val="baseline"/>
        <w:rPr>
          <w:rFonts w:ascii="ＭＳ Ｐゴシック" w:eastAsia="ＭＳ Ｐゴシック" w:hAnsi="ＭＳ Ｐゴシック" w:cs="ＭＳ 明朝"/>
          <w:kern w:val="0"/>
          <w:sz w:val="22"/>
        </w:rPr>
      </w:pPr>
      <w:r w:rsidRPr="00876AE2">
        <w:rPr>
          <w:rFonts w:ascii="ＭＳ Ｐゴシック" w:eastAsia="ＭＳ Ｐゴシック" w:hAnsi="ＭＳ Ｐゴシック" w:cs="ＭＳ 明朝" w:hint="eastAsia"/>
          <w:kern w:val="0"/>
          <w:sz w:val="22"/>
        </w:rPr>
        <w:t>について</w:t>
      </w:r>
    </w:p>
    <w:p w14:paraId="040152E1" w14:textId="70504BAF" w:rsidR="00B93ACC" w:rsidRPr="006857AB" w:rsidRDefault="006857AB" w:rsidP="006857AB">
      <w:pPr>
        <w:overflowPunct w:val="0"/>
        <w:ind w:leftChars="100" w:left="21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w:t>
      </w:r>
      <w:r>
        <w:rPr>
          <w:rFonts w:ascii="ＭＳ Ｐゴシック" w:eastAsia="ＭＳ Ｐゴシック" w:hAnsi="ＭＳ Ｐゴシック" w:cs="ＭＳ 明朝" w:hint="eastAsia"/>
          <w:color w:val="000000" w:themeColor="text1"/>
          <w:kern w:val="0"/>
          <w:sz w:val="22"/>
        </w:rPr>
        <w:t>１）</w:t>
      </w:r>
      <w:r w:rsidR="00B93ACC" w:rsidRPr="006857AB">
        <w:rPr>
          <w:rFonts w:ascii="ＭＳ Ｐゴシック" w:eastAsia="ＭＳ Ｐゴシック" w:hAnsi="ＭＳ Ｐゴシック" w:cs="ＭＳ 明朝" w:hint="eastAsia"/>
          <w:color w:val="000000" w:themeColor="text1"/>
          <w:kern w:val="0"/>
          <w:sz w:val="22"/>
        </w:rPr>
        <w:t>JOC</w:t>
      </w:r>
      <w:bookmarkStart w:id="0" w:name="_Hlk140001745"/>
      <w:r w:rsidR="00B93ACC" w:rsidRPr="006857AB">
        <w:rPr>
          <w:rFonts w:ascii="ＭＳ Ｐゴシック" w:eastAsia="ＭＳ Ｐゴシック" w:hAnsi="ＭＳ Ｐゴシック" w:cs="ＭＳ 明朝" w:hint="eastAsia"/>
          <w:color w:val="000000" w:themeColor="text1"/>
          <w:kern w:val="0"/>
          <w:sz w:val="22"/>
        </w:rPr>
        <w:t>ジュニアオリンピックカップ</w:t>
      </w:r>
      <w:bookmarkEnd w:id="0"/>
      <w:r w:rsidR="00B93ACC" w:rsidRPr="006857AB">
        <w:rPr>
          <w:rFonts w:ascii="ＭＳ Ｐゴシック" w:eastAsia="ＭＳ Ｐゴシック" w:hAnsi="ＭＳ Ｐゴシック" w:cs="ＭＳ 明朝" w:hint="eastAsia"/>
          <w:color w:val="000000" w:themeColor="text1"/>
          <w:kern w:val="0"/>
          <w:sz w:val="22"/>
        </w:rPr>
        <w:t>（</w:t>
      </w:r>
      <w:r w:rsidR="003B455F" w:rsidRPr="006857AB">
        <w:rPr>
          <w:rFonts w:ascii="ＭＳ Ｐゴシック" w:eastAsia="ＭＳ Ｐゴシック" w:hAnsi="ＭＳ Ｐゴシック" w:cs="ＭＳ 明朝" w:hint="eastAsia"/>
          <w:color w:val="000000" w:themeColor="text1"/>
          <w:kern w:val="0"/>
          <w:sz w:val="22"/>
        </w:rPr>
        <w:t>三重</w:t>
      </w:r>
      <w:r w:rsidR="00B93ACC" w:rsidRPr="006857AB">
        <w:rPr>
          <w:rFonts w:ascii="ＭＳ Ｐゴシック" w:eastAsia="ＭＳ Ｐゴシック" w:hAnsi="ＭＳ Ｐゴシック" w:cs="ＭＳ 明朝" w:hint="eastAsia"/>
          <w:color w:val="000000" w:themeColor="text1"/>
          <w:kern w:val="0"/>
          <w:sz w:val="22"/>
        </w:rPr>
        <w:t>大会）参加資格</w:t>
      </w:r>
    </w:p>
    <w:p w14:paraId="0E4E8B7E" w14:textId="644EE614" w:rsidR="002E41A9" w:rsidRPr="004D3EB2" w:rsidRDefault="00B93ACC" w:rsidP="002E41A9">
      <w:pPr>
        <w:pStyle w:val="a4"/>
        <w:numPr>
          <w:ilvl w:val="1"/>
          <w:numId w:val="6"/>
        </w:numPr>
        <w:overflowPunct w:val="0"/>
        <w:ind w:leftChars="0"/>
        <w:textAlignment w:val="baseline"/>
        <w:rPr>
          <w:rFonts w:ascii="ＭＳ Ｐゴシック" w:eastAsia="ＭＳ Ｐゴシック" w:hAnsi="ＭＳ Ｐゴシック" w:cs="ＭＳ 明朝"/>
          <w:color w:val="000000" w:themeColor="text1"/>
          <w:kern w:val="0"/>
          <w:sz w:val="22"/>
        </w:rPr>
      </w:pPr>
      <w:r w:rsidRPr="004D3EB2">
        <w:rPr>
          <w:rFonts w:ascii="ＭＳ Ｐゴシック" w:eastAsia="ＭＳ Ｐゴシック" w:hAnsi="ＭＳ Ｐゴシック" w:cs="ＭＳ 明朝" w:hint="eastAsia"/>
          <w:color w:val="000000" w:themeColor="text1"/>
          <w:kern w:val="0"/>
          <w:sz w:val="22"/>
        </w:rPr>
        <w:t>開催日：</w:t>
      </w:r>
      <w:r w:rsidR="003B455F" w:rsidRPr="004D3EB2">
        <w:rPr>
          <w:rFonts w:ascii="ＭＳ Ｐゴシック" w:eastAsia="ＭＳ Ｐゴシック" w:hAnsi="ＭＳ Ｐゴシック" w:cs="ＭＳ 明朝" w:hint="eastAsia"/>
          <w:color w:val="000000" w:themeColor="text1"/>
          <w:kern w:val="0"/>
          <w:sz w:val="22"/>
        </w:rPr>
        <w:t>１０</w:t>
      </w:r>
      <w:r w:rsidR="00A00FD4" w:rsidRPr="004D3EB2">
        <w:rPr>
          <w:rFonts w:ascii="ＭＳ Ｐゴシック" w:eastAsia="ＭＳ Ｐゴシック" w:hAnsi="ＭＳ Ｐゴシック" w:cs="ＭＳ 明朝" w:hint="eastAsia"/>
          <w:color w:val="000000" w:themeColor="text1"/>
          <w:kern w:val="0"/>
          <w:sz w:val="22"/>
        </w:rPr>
        <w:t>月</w:t>
      </w:r>
      <w:r w:rsidR="003B455F" w:rsidRPr="004D3EB2">
        <w:rPr>
          <w:rFonts w:ascii="ＭＳ Ｐゴシック" w:eastAsia="ＭＳ Ｐゴシック" w:hAnsi="ＭＳ Ｐゴシック" w:cs="ＭＳ 明朝" w:hint="eastAsia"/>
          <w:color w:val="000000" w:themeColor="text1"/>
          <w:kern w:val="0"/>
          <w:sz w:val="22"/>
        </w:rPr>
        <w:t>１８</w:t>
      </w:r>
      <w:r w:rsidR="00A00FD4" w:rsidRPr="004D3EB2">
        <w:rPr>
          <w:rFonts w:ascii="ＭＳ Ｐゴシック" w:eastAsia="ＭＳ Ｐゴシック" w:hAnsi="ＭＳ Ｐゴシック" w:cs="ＭＳ 明朝" w:hint="eastAsia"/>
          <w:color w:val="000000" w:themeColor="text1"/>
          <w:kern w:val="0"/>
          <w:sz w:val="22"/>
        </w:rPr>
        <w:t>日（金）～</w:t>
      </w:r>
      <w:r w:rsidR="003B455F" w:rsidRPr="004D3EB2">
        <w:rPr>
          <w:rFonts w:ascii="ＭＳ Ｐゴシック" w:eastAsia="ＭＳ Ｐゴシック" w:hAnsi="ＭＳ Ｐゴシック" w:cs="ＭＳ 明朝" w:hint="eastAsia"/>
          <w:color w:val="000000" w:themeColor="text1"/>
          <w:kern w:val="0"/>
          <w:sz w:val="22"/>
        </w:rPr>
        <w:t>２０</w:t>
      </w:r>
      <w:r w:rsidR="00A00FD4" w:rsidRPr="004D3EB2">
        <w:rPr>
          <w:rFonts w:ascii="ＭＳ Ｐゴシック" w:eastAsia="ＭＳ Ｐゴシック" w:hAnsi="ＭＳ Ｐゴシック" w:cs="ＭＳ 明朝" w:hint="eastAsia"/>
          <w:color w:val="000000" w:themeColor="text1"/>
          <w:kern w:val="0"/>
          <w:sz w:val="22"/>
        </w:rPr>
        <w:t>日（日）</w:t>
      </w:r>
    </w:p>
    <w:p w14:paraId="0EE4205E" w14:textId="54279A12" w:rsidR="00B93ACC" w:rsidRPr="00C26054" w:rsidRDefault="00B93ACC" w:rsidP="002E41A9">
      <w:pPr>
        <w:pStyle w:val="a4"/>
        <w:numPr>
          <w:ilvl w:val="1"/>
          <w:numId w:val="6"/>
        </w:numPr>
        <w:overflowPunct w:val="0"/>
        <w:ind w:leftChars="0"/>
        <w:textAlignment w:val="baseline"/>
        <w:rPr>
          <w:rFonts w:ascii="ＭＳ Ｐゴシック" w:eastAsia="ＭＳ Ｐゴシック" w:hAnsi="ＭＳ Ｐゴシック" w:cs="ＭＳ 明朝"/>
          <w:color w:val="000000" w:themeColor="text1"/>
          <w:kern w:val="0"/>
          <w:sz w:val="22"/>
        </w:rPr>
      </w:pPr>
      <w:r w:rsidRPr="00C26054">
        <w:rPr>
          <w:rFonts w:ascii="ＭＳ Ｐゴシック" w:eastAsia="ＭＳ Ｐゴシック" w:hAnsi="ＭＳ Ｐゴシック" w:cs="ＭＳ 明朝" w:hint="eastAsia"/>
          <w:color w:val="000000" w:themeColor="text1"/>
          <w:kern w:val="0"/>
          <w:sz w:val="22"/>
        </w:rPr>
        <w:t>ターゲットナンバー種目は規定の資格を充たし、日本陸連が定めたランキング内の選手。</w:t>
      </w:r>
    </w:p>
    <w:p w14:paraId="18D34F6F" w14:textId="62798693" w:rsidR="00387DE8" w:rsidRPr="00876AE2" w:rsidRDefault="00C040BE" w:rsidP="00C040BE">
      <w:pPr>
        <w:pStyle w:val="a4"/>
        <w:overflowPunct w:val="0"/>
        <w:ind w:leftChars="0" w:left="800"/>
        <w:textAlignment w:val="baseline"/>
        <w:rPr>
          <w:rFonts w:ascii="ＭＳ Ｐゴシック" w:eastAsia="ＭＳ Ｐゴシック" w:hAnsi="ＭＳ Ｐゴシック" w:cs="ＭＳ 明朝"/>
          <w:color w:val="000000" w:themeColor="text1"/>
          <w:kern w:val="0"/>
          <w:sz w:val="22"/>
        </w:rPr>
      </w:pPr>
      <w:r w:rsidRPr="00876AE2">
        <w:rPr>
          <w:rFonts w:ascii="ＭＳ Ｐゴシック" w:eastAsia="ＭＳ Ｐゴシック" w:hAnsi="ＭＳ Ｐゴシック" w:cs="ＭＳ 明朝" w:hint="eastAsia"/>
          <w:color w:val="000000" w:themeColor="text1"/>
          <w:kern w:val="0"/>
          <w:sz w:val="22"/>
        </w:rPr>
        <w:t>※</w:t>
      </w:r>
      <w:r w:rsidR="00387DE8" w:rsidRPr="00876AE2">
        <w:rPr>
          <w:rFonts w:ascii="ＭＳ Ｐゴシック" w:eastAsia="ＭＳ Ｐゴシック" w:hAnsi="ＭＳ Ｐゴシック" w:cs="ＭＳ 明朝" w:hint="eastAsia"/>
          <w:color w:val="000000" w:themeColor="text1"/>
          <w:kern w:val="0"/>
          <w:sz w:val="22"/>
        </w:rPr>
        <w:t>申込資格種目①と②の両方で資格記録を突破すること。※申込資格記録一覧参照</w:t>
      </w:r>
    </w:p>
    <w:p w14:paraId="706A4CC5" w14:textId="33A18DCF" w:rsidR="00B93ACC" w:rsidRDefault="00C040BE" w:rsidP="002E41A9">
      <w:pPr>
        <w:pStyle w:val="a4"/>
        <w:numPr>
          <w:ilvl w:val="1"/>
          <w:numId w:val="6"/>
        </w:numPr>
        <w:overflowPunct w:val="0"/>
        <w:ind w:leftChars="0"/>
        <w:textAlignment w:val="baseline"/>
        <w:rPr>
          <w:rFonts w:ascii="ＭＳ Ｐゴシック" w:eastAsia="ＭＳ Ｐゴシック" w:hAnsi="ＭＳ Ｐゴシック" w:cs="ＭＳ 明朝"/>
          <w:color w:val="000000" w:themeColor="text1"/>
          <w:kern w:val="0"/>
          <w:sz w:val="22"/>
        </w:rPr>
      </w:pPr>
      <w:r w:rsidRPr="00876AE2">
        <w:rPr>
          <w:rFonts w:ascii="ＭＳ Ｐゴシック" w:eastAsia="ＭＳ Ｐゴシック" w:hAnsi="ＭＳ Ｐゴシック" w:cs="ＭＳ 明朝" w:hint="eastAsia"/>
          <w:color w:val="000000" w:themeColor="text1"/>
          <w:kern w:val="0"/>
          <w:sz w:val="22"/>
        </w:rPr>
        <w:t>都道府県代表枠</w:t>
      </w:r>
      <w:r w:rsidR="00B93ACC" w:rsidRPr="00876AE2">
        <w:rPr>
          <w:rFonts w:ascii="ＭＳ Ｐゴシック" w:eastAsia="ＭＳ Ｐゴシック" w:hAnsi="ＭＳ Ｐゴシック" w:cs="ＭＳ 明朝" w:hint="eastAsia"/>
          <w:color w:val="000000" w:themeColor="text1"/>
          <w:kern w:val="0"/>
          <w:sz w:val="22"/>
        </w:rPr>
        <w:t>は第</w:t>
      </w:r>
      <w:r w:rsidR="006566F6">
        <w:rPr>
          <w:rFonts w:ascii="ＭＳ Ｐゴシック" w:eastAsia="ＭＳ Ｐゴシック" w:hAnsi="ＭＳ Ｐゴシック" w:cs="ＭＳ 明朝" w:hint="eastAsia"/>
          <w:color w:val="000000" w:themeColor="text1"/>
          <w:kern w:val="0"/>
          <w:sz w:val="22"/>
        </w:rPr>
        <w:t>56</w:t>
      </w:r>
      <w:r w:rsidR="00B93ACC" w:rsidRPr="00876AE2">
        <w:rPr>
          <w:rFonts w:ascii="ＭＳ Ｐゴシック" w:eastAsia="ＭＳ Ｐゴシック" w:hAnsi="ＭＳ Ｐゴシック" w:cs="ＭＳ 明朝" w:hint="eastAsia"/>
          <w:color w:val="000000" w:themeColor="text1"/>
          <w:kern w:val="0"/>
          <w:sz w:val="22"/>
        </w:rPr>
        <w:t>回全沖縄ジュニア陸上競技選手権大会</w:t>
      </w:r>
      <w:r w:rsidR="002E41A9" w:rsidRPr="00876AE2">
        <w:rPr>
          <w:rFonts w:ascii="ＭＳ Ｐゴシック" w:eastAsia="ＭＳ Ｐゴシック" w:hAnsi="ＭＳ Ｐゴシック" w:cs="ＭＳ 明朝" w:hint="eastAsia"/>
          <w:color w:val="000000" w:themeColor="text1"/>
          <w:kern w:val="0"/>
          <w:sz w:val="22"/>
        </w:rPr>
        <w:t>において、優勝者を推薦する。</w:t>
      </w:r>
    </w:p>
    <w:p w14:paraId="1C84451D" w14:textId="77777777" w:rsidR="004A2941" w:rsidRPr="004A2941" w:rsidRDefault="004A2941" w:rsidP="004A2941">
      <w:pPr>
        <w:pStyle w:val="a4"/>
        <w:overflowPunct w:val="0"/>
        <w:ind w:leftChars="0" w:left="720"/>
        <w:textAlignment w:val="baseline"/>
        <w:rPr>
          <w:rFonts w:ascii="ＭＳ Ｐゴシック" w:eastAsia="ＭＳ Ｐゴシック" w:hAnsi="ＭＳ Ｐゴシック" w:cs="Times New Roman"/>
          <w:color w:val="000000" w:themeColor="text1"/>
          <w:spacing w:val="8"/>
          <w:kern w:val="0"/>
          <w:sz w:val="22"/>
        </w:rPr>
      </w:pPr>
      <w:r w:rsidRPr="004A2941">
        <w:rPr>
          <w:rFonts w:ascii="ＭＳ Ｐゴシック" w:eastAsia="ＭＳ Ｐゴシック" w:hAnsi="ＭＳ Ｐゴシック" w:cs="ＭＳ 明朝"/>
          <w:sz w:val="22"/>
        </w:rPr>
        <w:t>※</w:t>
      </w:r>
      <w:r w:rsidRPr="004A2941">
        <w:rPr>
          <w:rFonts w:ascii="ＭＳ Ｐゴシック" w:eastAsia="ＭＳ Ｐゴシック" w:hAnsi="ＭＳ Ｐゴシック" w:cs="ＭＳ 明朝" w:hint="eastAsia"/>
          <w:sz w:val="22"/>
        </w:rPr>
        <w:t>JOCジュニアオリンピックカップ</w:t>
      </w:r>
      <w:r w:rsidRPr="004A2941">
        <w:rPr>
          <w:rFonts w:ascii="ＭＳ Ｐゴシック" w:eastAsia="ＭＳ Ｐゴシック" w:hAnsi="ＭＳ Ｐゴシック"/>
          <w:sz w:val="22"/>
        </w:rPr>
        <w:t>申込</w:t>
      </w:r>
      <w:r w:rsidRPr="004A2941">
        <w:rPr>
          <w:rFonts w:ascii="ＭＳ Ｐゴシック" w:eastAsia="ＭＳ Ｐゴシック" w:hAnsi="ＭＳ Ｐゴシック" w:cs="Cambria Math"/>
          <w:sz w:val="22"/>
        </w:rPr>
        <w:t>資格記録を確認する　　↓クリック</w:t>
      </w:r>
    </w:p>
    <w:p w14:paraId="195C3178" w14:textId="024A9C1C" w:rsidR="004A2941" w:rsidRPr="004A2941" w:rsidRDefault="004A2941" w:rsidP="004A2941">
      <w:pPr>
        <w:pStyle w:val="a4"/>
        <w:overflowPunct w:val="0"/>
        <w:ind w:leftChars="0" w:left="720"/>
        <w:textAlignment w:val="baseline"/>
        <w:rPr>
          <w:rStyle w:val="a7"/>
          <w:rFonts w:ascii="ＭＳ Ｐゴシック" w:eastAsia="ＭＳ Ｐゴシック" w:hAnsi="ＭＳ Ｐゴシック" w:cs="ＭＳ 明朝"/>
          <w:kern w:val="0"/>
          <w:sz w:val="22"/>
        </w:rPr>
      </w:pPr>
      <w:r w:rsidRPr="004D3EB2">
        <w:rPr>
          <w:rFonts w:ascii="ＭＳ Ｐゴシック" w:eastAsia="ＭＳ Ｐゴシック" w:hAnsi="ＭＳ Ｐゴシック"/>
          <w:sz w:val="22"/>
        </w:rPr>
        <w:fldChar w:fldCharType="begin"/>
      </w:r>
      <w:r w:rsidR="001B702F">
        <w:rPr>
          <w:rFonts w:ascii="ＭＳ Ｐゴシック" w:eastAsia="ＭＳ Ｐゴシック" w:hAnsi="ＭＳ Ｐゴシック"/>
          <w:sz w:val="22"/>
        </w:rPr>
        <w:instrText>HYPERLINK "https://www.jaaf.or.jp/files/competition/document/1977-1.pdf"</w:instrText>
      </w:r>
      <w:r w:rsidRPr="004D3EB2">
        <w:rPr>
          <w:rFonts w:ascii="ＭＳ Ｐゴシック" w:eastAsia="ＭＳ Ｐゴシック" w:hAnsi="ＭＳ Ｐゴシック"/>
          <w:sz w:val="22"/>
        </w:rPr>
      </w:r>
      <w:r w:rsidRPr="004D3EB2">
        <w:rPr>
          <w:rFonts w:ascii="ＭＳ Ｐゴシック" w:eastAsia="ＭＳ Ｐゴシック" w:hAnsi="ＭＳ Ｐゴシック"/>
          <w:sz w:val="22"/>
        </w:rPr>
        <w:fldChar w:fldCharType="separate"/>
      </w:r>
      <w:r w:rsidRPr="004A2941">
        <w:rPr>
          <w:rStyle w:val="a7"/>
          <w:rFonts w:ascii="ＭＳ Ｐゴシック" w:eastAsia="ＭＳ Ｐゴシック" w:hAnsi="ＭＳ Ｐゴシック"/>
          <w:sz w:val="22"/>
        </w:rPr>
        <w:t xml:space="preserve">JOCジュニアオリンピックカップ 第 </w:t>
      </w:r>
      <w:r w:rsidR="00115445">
        <w:rPr>
          <w:rStyle w:val="a7"/>
          <w:rFonts w:ascii="ＭＳ Ｐゴシック" w:eastAsia="ＭＳ Ｐゴシック" w:hAnsi="ＭＳ Ｐゴシック" w:hint="eastAsia"/>
          <w:sz w:val="22"/>
        </w:rPr>
        <w:t>19</w:t>
      </w:r>
      <w:r w:rsidRPr="004A2941">
        <w:rPr>
          <w:rStyle w:val="a7"/>
          <w:rFonts w:ascii="ＭＳ Ｐゴシック" w:eastAsia="ＭＳ Ｐゴシック" w:hAnsi="ＭＳ Ｐゴシック"/>
          <w:sz w:val="22"/>
        </w:rPr>
        <w:t>回 U18/第 5</w:t>
      </w:r>
      <w:r w:rsidR="00115445">
        <w:rPr>
          <w:rStyle w:val="a7"/>
          <w:rFonts w:ascii="ＭＳ Ｐゴシック" w:eastAsia="ＭＳ Ｐゴシック" w:hAnsi="ＭＳ Ｐゴシック" w:hint="eastAsia"/>
          <w:sz w:val="22"/>
        </w:rPr>
        <w:t>6</w:t>
      </w:r>
      <w:r w:rsidRPr="004A2941">
        <w:rPr>
          <w:rStyle w:val="a7"/>
          <w:rFonts w:ascii="ＭＳ Ｐゴシック" w:eastAsia="ＭＳ Ｐゴシック" w:hAnsi="ＭＳ Ｐゴシック"/>
          <w:sz w:val="22"/>
        </w:rPr>
        <w:t xml:space="preserve"> 回 U16 陸上競技大会</w:t>
      </w:r>
    </w:p>
    <w:p w14:paraId="24704BA6" w14:textId="77777777" w:rsidR="00B02B73" w:rsidRDefault="004A2941" w:rsidP="00115445">
      <w:r w:rsidRPr="004D3EB2">
        <w:fldChar w:fldCharType="end"/>
      </w:r>
    </w:p>
    <w:p w14:paraId="7955DD0C" w14:textId="4718FB5F" w:rsidR="00EC26E0" w:rsidRPr="00115445" w:rsidRDefault="00EC26E0" w:rsidP="00115445">
      <w:r w:rsidRPr="00876AE2">
        <w:rPr>
          <w:rFonts w:ascii="ＭＳ Ｐゴシック" w:eastAsia="ＭＳ Ｐゴシック" w:hAnsi="ＭＳ Ｐゴシック" w:cs="Times New Roman"/>
          <w:kern w:val="0"/>
          <w:sz w:val="22"/>
        </w:rPr>
        <w:t>16</w:t>
      </w:r>
      <w:r w:rsidRPr="00876AE2">
        <w:rPr>
          <w:rFonts w:ascii="ＭＳ Ｐゴシック" w:eastAsia="ＭＳ Ｐゴシック" w:hAnsi="ＭＳ Ｐゴシック" w:cs="ＭＳ 明朝" w:hint="eastAsia"/>
          <w:kern w:val="0"/>
          <w:sz w:val="22"/>
        </w:rPr>
        <w:t xml:space="preserve">　そ</w:t>
      </w:r>
      <w:r w:rsidRPr="00876AE2">
        <w:rPr>
          <w:rFonts w:ascii="ＭＳ Ｐゴシック" w:eastAsia="ＭＳ Ｐゴシック" w:hAnsi="ＭＳ Ｐゴシック" w:cs="Times New Roman"/>
          <w:kern w:val="0"/>
          <w:sz w:val="22"/>
        </w:rPr>
        <w:t xml:space="preserve"> </w:t>
      </w:r>
      <w:r w:rsidRPr="00876AE2">
        <w:rPr>
          <w:rFonts w:ascii="ＭＳ Ｐゴシック" w:eastAsia="ＭＳ Ｐゴシック" w:hAnsi="ＭＳ Ｐゴシック" w:cs="ＭＳ 明朝" w:hint="eastAsia"/>
          <w:kern w:val="0"/>
          <w:sz w:val="22"/>
        </w:rPr>
        <w:t>の</w:t>
      </w:r>
      <w:r w:rsidRPr="00876AE2">
        <w:rPr>
          <w:rFonts w:ascii="ＭＳ Ｐゴシック" w:eastAsia="ＭＳ Ｐゴシック" w:hAnsi="ＭＳ Ｐゴシック" w:cs="Times New Roman"/>
          <w:kern w:val="0"/>
          <w:sz w:val="22"/>
        </w:rPr>
        <w:t xml:space="preserve"> </w:t>
      </w:r>
      <w:r w:rsidRPr="00876AE2">
        <w:rPr>
          <w:rFonts w:ascii="ＭＳ Ｐゴシック" w:eastAsia="ＭＳ Ｐゴシック" w:hAnsi="ＭＳ Ｐゴシック" w:cs="ＭＳ 明朝" w:hint="eastAsia"/>
          <w:kern w:val="0"/>
          <w:sz w:val="22"/>
        </w:rPr>
        <w:t xml:space="preserve">他　</w:t>
      </w:r>
    </w:p>
    <w:p w14:paraId="6E0E1077" w14:textId="60187167" w:rsidR="00EC26E0" w:rsidRPr="00876AE2" w:rsidRDefault="00200F25" w:rsidP="00017429">
      <w:pPr>
        <w:overflowPunct w:val="0"/>
        <w:ind w:firstLineChars="300" w:firstLine="66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w:t>
      </w:r>
      <w:r w:rsidR="00F935D6" w:rsidRPr="00876AE2">
        <w:rPr>
          <w:rFonts w:ascii="ＭＳ Ｐゴシック" w:eastAsia="ＭＳ Ｐゴシック" w:hAnsi="ＭＳ Ｐゴシック" w:cs="ＭＳ 明朝" w:hint="eastAsia"/>
          <w:kern w:val="0"/>
          <w:sz w:val="22"/>
        </w:rPr>
        <w:t>競技中の疾病、傷害等は主催者側で応急処置を行うが、それ以後</w:t>
      </w:r>
      <w:r w:rsidR="00EC26E0" w:rsidRPr="00876AE2">
        <w:rPr>
          <w:rFonts w:ascii="ＭＳ Ｐゴシック" w:eastAsia="ＭＳ Ｐゴシック" w:hAnsi="ＭＳ Ｐゴシック" w:cs="ＭＳ 明朝" w:hint="eastAsia"/>
          <w:kern w:val="0"/>
          <w:sz w:val="22"/>
        </w:rPr>
        <w:t>の責任は負わない。</w:t>
      </w:r>
    </w:p>
    <w:p w14:paraId="2C9A8FDB" w14:textId="1F3CDC25" w:rsidR="00855863" w:rsidRPr="00876AE2" w:rsidRDefault="000763A8" w:rsidP="00200F25">
      <w:pPr>
        <w:ind w:firstLineChars="400" w:firstLine="880"/>
        <w:rPr>
          <w:rFonts w:ascii="ＭＳ Ｐゴシック" w:eastAsia="ＭＳ Ｐゴシック" w:hAnsi="ＭＳ Ｐゴシック"/>
          <w:sz w:val="22"/>
        </w:rPr>
      </w:pPr>
      <w:r w:rsidRPr="00876AE2">
        <w:rPr>
          <w:rFonts w:ascii="ＭＳ Ｐゴシック" w:eastAsia="ＭＳ Ｐゴシック" w:hAnsi="ＭＳ Ｐゴシック"/>
          <w:sz w:val="22"/>
        </w:rPr>
        <w:t>※</w:t>
      </w:r>
      <w:r w:rsidRPr="00876AE2">
        <w:rPr>
          <w:rFonts w:ascii="ＭＳ Ｐゴシック" w:eastAsia="ＭＳ Ｐゴシック" w:hAnsi="ＭＳ Ｐゴシック" w:hint="eastAsia"/>
          <w:sz w:val="22"/>
        </w:rPr>
        <w:t>参加者は事前に医師の診断を受けるなどして、自己の責任において健康管理をすること。</w:t>
      </w:r>
    </w:p>
    <w:p w14:paraId="6C268944" w14:textId="77777777" w:rsidR="004B4ACD" w:rsidRPr="00876AE2" w:rsidRDefault="004B4ACD" w:rsidP="004B4ACD">
      <w:pPr>
        <w:ind w:leftChars="300" w:left="630"/>
        <w:rPr>
          <w:rFonts w:ascii="ＭＳ Ｐゴシック" w:eastAsia="ＭＳ Ｐゴシック" w:hAnsi="ＭＳ Ｐゴシック"/>
          <w:sz w:val="22"/>
        </w:rPr>
      </w:pPr>
      <w:r>
        <w:rPr>
          <w:rFonts w:ascii="ＭＳ Ｐゴシック" w:eastAsia="ＭＳ Ｐゴシック" w:hAnsi="ＭＳ Ｐゴシック" w:hint="eastAsia"/>
          <w:sz w:val="22"/>
        </w:rPr>
        <w:t>・競技時間はプログラム編成後、沖縄陸協ＨＰに掲載する。電話による問い合わせには応じない。</w:t>
      </w:r>
    </w:p>
    <w:p w14:paraId="421AFF1F" w14:textId="77777777" w:rsidR="004B4ACD" w:rsidRDefault="00855863" w:rsidP="004B4ACD">
      <w:pPr>
        <w:ind w:leftChars="300" w:left="630"/>
        <w:rPr>
          <w:rFonts w:ascii="ＭＳ Ｐゴシック" w:eastAsia="ＭＳ Ｐゴシック" w:hAnsi="ＭＳ Ｐゴシック"/>
          <w:sz w:val="22"/>
        </w:rPr>
      </w:pPr>
      <w:r w:rsidRPr="00876AE2">
        <w:rPr>
          <w:rFonts w:ascii="ＭＳ Ｐゴシック" w:eastAsia="ＭＳ Ｐゴシック" w:hAnsi="ＭＳ Ｐゴシック"/>
          <w:sz w:val="22"/>
        </w:rPr>
        <w:t>・</w:t>
      </w:r>
      <w:r w:rsidRPr="00876AE2">
        <w:rPr>
          <w:rFonts w:ascii="ＭＳ Ｐゴシック" w:eastAsia="ＭＳ Ｐゴシック" w:hAnsi="ＭＳ Ｐゴシック" w:hint="eastAsia"/>
          <w:sz w:val="22"/>
        </w:rPr>
        <w:t>自然災害（台風等）や感染</w:t>
      </w:r>
      <w:r w:rsidR="008C1B41" w:rsidRPr="00876AE2">
        <w:rPr>
          <w:rFonts w:ascii="ＭＳ Ｐゴシック" w:eastAsia="ＭＳ Ｐゴシック" w:hAnsi="ＭＳ Ｐゴシック" w:hint="eastAsia"/>
          <w:sz w:val="22"/>
        </w:rPr>
        <w:t>症</w:t>
      </w:r>
      <w:r w:rsidRPr="00876AE2">
        <w:rPr>
          <w:rFonts w:ascii="ＭＳ Ｐゴシック" w:eastAsia="ＭＳ Ｐゴシック" w:hAnsi="ＭＳ Ｐゴシック" w:hint="eastAsia"/>
          <w:sz w:val="22"/>
        </w:rPr>
        <w:t>状況により</w:t>
      </w:r>
      <w:r w:rsidR="008C1B41" w:rsidRPr="00876AE2">
        <w:rPr>
          <w:rFonts w:ascii="ＭＳ Ｐゴシック" w:eastAsia="ＭＳ Ｐゴシック" w:hAnsi="ＭＳ Ｐゴシック" w:hint="eastAsia"/>
          <w:sz w:val="22"/>
        </w:rPr>
        <w:t>公的機関から</w:t>
      </w:r>
      <w:r w:rsidRPr="00876AE2">
        <w:rPr>
          <w:rFonts w:ascii="ＭＳ Ｐゴシック" w:eastAsia="ＭＳ Ｐゴシック" w:hAnsi="ＭＳ Ｐゴシック" w:hint="eastAsia"/>
          <w:sz w:val="22"/>
        </w:rPr>
        <w:t>自粛要請があれば、大会中止・延期する</w:t>
      </w:r>
    </w:p>
    <w:p w14:paraId="51FEB5E6" w14:textId="5E641F8B" w:rsidR="004B4ACD" w:rsidRDefault="00855863" w:rsidP="004B4ACD">
      <w:pPr>
        <w:ind w:leftChars="300" w:left="630" w:firstLineChars="50" w:firstLine="110"/>
        <w:rPr>
          <w:rFonts w:ascii="ＭＳ Ｐゴシック" w:eastAsia="ＭＳ Ｐゴシック" w:hAnsi="ＭＳ Ｐゴシック"/>
          <w:sz w:val="22"/>
        </w:rPr>
      </w:pPr>
      <w:r w:rsidRPr="00876AE2">
        <w:rPr>
          <w:rFonts w:ascii="ＭＳ Ｐゴシック" w:eastAsia="ＭＳ Ｐゴシック" w:hAnsi="ＭＳ Ｐゴシック" w:hint="eastAsia"/>
          <w:sz w:val="22"/>
        </w:rPr>
        <w:t>場合がある。その場合は沖縄陸協HPにて告知する</w:t>
      </w:r>
      <w:r w:rsidR="00017429" w:rsidRPr="00876AE2">
        <w:rPr>
          <w:rFonts w:ascii="ＭＳ Ｐゴシック" w:eastAsia="ＭＳ Ｐゴシック" w:hAnsi="ＭＳ Ｐゴシック" w:hint="eastAsia"/>
          <w:sz w:val="22"/>
        </w:rPr>
        <w:t>。</w:t>
      </w:r>
    </w:p>
    <w:p w14:paraId="74B2FE99" w14:textId="5FD6C7B3" w:rsidR="004B4ACD" w:rsidRDefault="004B4ACD" w:rsidP="004B4ACD">
      <w:pPr>
        <w:ind w:leftChars="300" w:left="74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・参加料は申込み完了で発生します。出場の有無にかかわらず申込を行った者は参加料を支払うこと。又、いかなる理由でも参加料の返金は行わない。</w:t>
      </w:r>
    </w:p>
    <w:p w14:paraId="1FBADA80" w14:textId="57CA1916" w:rsidR="004B4ACD" w:rsidRDefault="000763A8" w:rsidP="004B4ACD">
      <w:pPr>
        <w:ind w:firstLineChars="300" w:firstLine="660"/>
        <w:rPr>
          <w:rFonts w:ascii="ＭＳ Ｐゴシック" w:eastAsia="ＭＳ Ｐゴシック" w:hAnsi="ＭＳ Ｐゴシック"/>
          <w:sz w:val="22"/>
        </w:rPr>
      </w:pP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個人情報については、個人情報保護に関する法令を遵守し適</w:t>
      </w:r>
      <w:r w:rsidR="00414E05" w:rsidRPr="006566F6">
        <w:rPr>
          <w:rFonts w:ascii="ＭＳ Ｐゴシック" w:eastAsia="ＭＳ Ｐゴシック" w:hAnsi="ＭＳ Ｐゴシック"/>
          <w:sz w:val="22"/>
        </w:rPr>
        <w:t>正</w:t>
      </w:r>
      <w:r w:rsidRPr="00876AE2">
        <w:rPr>
          <w:rFonts w:ascii="ＭＳ Ｐゴシック" w:eastAsia="ＭＳ Ｐゴシック" w:hAnsi="ＭＳ Ｐゴシック"/>
          <w:sz w:val="22"/>
        </w:rPr>
        <w:t>に取り扱う。取得した個人情報</w:t>
      </w:r>
    </w:p>
    <w:p w14:paraId="3394F257" w14:textId="77777777" w:rsidR="004B4ACD" w:rsidRDefault="000763A8" w:rsidP="004B4ACD">
      <w:pPr>
        <w:ind w:firstLineChars="350" w:firstLine="770"/>
        <w:rPr>
          <w:rFonts w:ascii="ＭＳ Ｐゴシック" w:eastAsia="ＭＳ Ｐゴシック" w:hAnsi="ＭＳ Ｐゴシック"/>
          <w:sz w:val="22"/>
        </w:rPr>
      </w:pPr>
      <w:r w:rsidRPr="00876AE2">
        <w:rPr>
          <w:rFonts w:ascii="ＭＳ Ｐゴシック" w:eastAsia="ＭＳ Ｐゴシック" w:hAnsi="ＭＳ Ｐゴシック"/>
          <w:sz w:val="22"/>
        </w:rPr>
        <w:t>は、競技大会の資格審査</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競技大会運営上必要なプログラム編成及び作成</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ホームページ</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動画</w:t>
      </w:r>
    </w:p>
    <w:p w14:paraId="77C8B1D4" w14:textId="77777777" w:rsidR="004B4ACD" w:rsidRDefault="000763A8" w:rsidP="004B4ACD">
      <w:pPr>
        <w:ind w:firstLineChars="350" w:firstLine="770"/>
        <w:rPr>
          <w:rFonts w:ascii="ＭＳ Ｐゴシック" w:eastAsia="ＭＳ Ｐゴシック" w:hAnsi="ＭＳ Ｐゴシック"/>
          <w:sz w:val="22"/>
        </w:rPr>
      </w:pPr>
      <w:r w:rsidRPr="00876AE2">
        <w:rPr>
          <w:rFonts w:ascii="ＭＳ Ｐゴシック" w:eastAsia="ＭＳ Ｐゴシック" w:hAnsi="ＭＳ Ｐゴシック"/>
          <w:sz w:val="22"/>
        </w:rPr>
        <w:t>配信</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掲示板</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報道発表</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記録発表（記録集）等、その他必要な連絡等に利用する</w:t>
      </w:r>
      <w:r w:rsidRPr="00876AE2">
        <w:rPr>
          <w:rFonts w:ascii="ＭＳ Ｐゴシック" w:eastAsia="ＭＳ Ｐゴシック" w:hAnsi="ＭＳ Ｐゴシック" w:hint="eastAsia"/>
          <w:sz w:val="22"/>
        </w:rPr>
        <w:t>。</w:t>
      </w:r>
      <w:r w:rsidRPr="00876AE2">
        <w:rPr>
          <w:rFonts w:ascii="ＭＳ Ｐゴシック" w:eastAsia="ＭＳ Ｐゴシック" w:hAnsi="ＭＳ Ｐゴシック"/>
          <w:sz w:val="22"/>
        </w:rPr>
        <w:t>大会に参加す</w:t>
      </w:r>
    </w:p>
    <w:p w14:paraId="67505958" w14:textId="4C190B06" w:rsidR="000763A8" w:rsidRPr="00876AE2" w:rsidRDefault="000763A8" w:rsidP="004B4ACD">
      <w:pPr>
        <w:ind w:firstLineChars="350" w:firstLine="770"/>
        <w:rPr>
          <w:rFonts w:ascii="ＭＳ Ｐゴシック" w:eastAsia="ＭＳ Ｐゴシック" w:hAnsi="ＭＳ Ｐゴシック"/>
          <w:sz w:val="22"/>
        </w:rPr>
      </w:pPr>
      <w:r w:rsidRPr="00876AE2">
        <w:rPr>
          <w:rFonts w:ascii="ＭＳ Ｐゴシック" w:eastAsia="ＭＳ Ｐゴシック" w:hAnsi="ＭＳ Ｐゴシック"/>
          <w:sz w:val="22"/>
        </w:rPr>
        <w:t>る選手はこれに同意する</w:t>
      </w:r>
      <w:r w:rsidRPr="00876AE2">
        <w:rPr>
          <w:rFonts w:ascii="ＭＳ Ｐゴシック" w:eastAsia="ＭＳ Ｐゴシック" w:hAnsi="ＭＳ Ｐゴシック" w:hint="eastAsia"/>
          <w:sz w:val="22"/>
        </w:rPr>
        <w:t>。</w:t>
      </w:r>
    </w:p>
    <w:p w14:paraId="64CB6C31" w14:textId="77777777" w:rsidR="004B4ACD" w:rsidRDefault="004B4ACD" w:rsidP="004B4ACD">
      <w:pPr>
        <w:ind w:leftChars="316" w:left="664"/>
        <w:rPr>
          <w:rFonts w:ascii="ＭＳ Ｐゴシック" w:eastAsia="ＭＳ Ｐゴシック" w:hAnsi="ＭＳ Ｐゴシック"/>
          <w:sz w:val="22"/>
        </w:rPr>
      </w:pPr>
      <w:r>
        <w:rPr>
          <w:rFonts w:ascii="ＭＳ Ｐゴシック" w:eastAsia="ＭＳ Ｐゴシック" w:hAnsi="ＭＳ Ｐゴシック" w:hint="eastAsia"/>
          <w:sz w:val="22"/>
        </w:rPr>
        <w:t>・報道関係者は本部で受付を行い、渡されたビブスを必ず着用し取材すること。受付を行わない場</w:t>
      </w:r>
    </w:p>
    <w:p w14:paraId="408D8A51" w14:textId="594FBF75" w:rsidR="00855863" w:rsidRDefault="004B4ACD" w:rsidP="004B4ACD">
      <w:pPr>
        <w:ind w:leftChars="316" w:left="664"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合は取材を許可しない。</w:t>
      </w:r>
    </w:p>
    <w:p w14:paraId="7FE46C42" w14:textId="77777777" w:rsidR="004B4ACD" w:rsidRDefault="004B4ACD" w:rsidP="004B4ACD">
      <w:pPr>
        <w:ind w:leftChars="300" w:left="630"/>
        <w:rPr>
          <w:rFonts w:ascii="ＭＳ Ｐゴシック" w:eastAsia="ＭＳ Ｐゴシック" w:hAnsi="ＭＳ Ｐゴシック"/>
          <w:sz w:val="22"/>
        </w:rPr>
      </w:pPr>
      <w:r>
        <w:rPr>
          <w:rFonts w:ascii="ＭＳ Ｐゴシック" w:eastAsia="ＭＳ Ｐゴシック" w:hAnsi="ＭＳ Ｐゴシック" w:hint="eastAsia"/>
          <w:sz w:val="22"/>
        </w:rPr>
        <w:t>・大会の映像は主催者の許可なく第三者がこれを使用すること（インターネット上において画像や</w:t>
      </w:r>
    </w:p>
    <w:p w14:paraId="44D7E2D9" w14:textId="542EE7B8" w:rsidR="009F20B8" w:rsidRPr="004D3EB2" w:rsidRDefault="004B4ACD" w:rsidP="004D3EB2">
      <w:pPr>
        <w:ind w:leftChars="300" w:left="630"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動画を配信することを含む）を禁止する。</w:t>
      </w:r>
    </w:p>
    <w:sectPr w:rsidR="009F20B8" w:rsidRPr="004D3EB2" w:rsidSect="00DA1BF3">
      <w:pgSz w:w="11906" w:h="16838" w:code="9"/>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57A2" w14:textId="77777777" w:rsidR="00654143" w:rsidRDefault="00654143" w:rsidP="00686B9B">
      <w:r>
        <w:separator/>
      </w:r>
    </w:p>
  </w:endnote>
  <w:endnote w:type="continuationSeparator" w:id="0">
    <w:p w14:paraId="5C4EFA5B" w14:textId="77777777" w:rsidR="00654143" w:rsidRDefault="00654143" w:rsidP="0068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C3CA" w14:textId="77777777" w:rsidR="00654143" w:rsidRDefault="00654143" w:rsidP="00686B9B">
      <w:r>
        <w:separator/>
      </w:r>
    </w:p>
  </w:footnote>
  <w:footnote w:type="continuationSeparator" w:id="0">
    <w:p w14:paraId="308DF8A0" w14:textId="77777777" w:rsidR="00654143" w:rsidRDefault="00654143" w:rsidP="00686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27C"/>
    <w:multiLevelType w:val="hybridMultilevel"/>
    <w:tmpl w:val="903CB3B8"/>
    <w:lvl w:ilvl="0" w:tplc="04090011">
      <w:start w:val="1"/>
      <w:numFmt w:val="decimalEnclosedCircle"/>
      <w:lvlText w:val="%1"/>
      <w:lvlJc w:val="left"/>
      <w:pPr>
        <w:ind w:left="1280" w:hanging="440"/>
      </w:p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EE634DA"/>
    <w:multiLevelType w:val="hybridMultilevel"/>
    <w:tmpl w:val="CCBCC29C"/>
    <w:lvl w:ilvl="0" w:tplc="6F80E6CC">
      <w:start w:val="1"/>
      <w:numFmt w:val="decimalEnclosedCircle"/>
      <w:lvlText w:val="%1"/>
      <w:lvlJc w:val="left"/>
      <w:pPr>
        <w:ind w:left="927" w:hanging="360"/>
      </w:pPr>
      <w:rPr>
        <w:rFonts w:cs="ＭＳ 明朝" w:hint="default"/>
      </w:rPr>
    </w:lvl>
    <w:lvl w:ilvl="1" w:tplc="8BBE6BFE">
      <w:start w:val="1"/>
      <w:numFmt w:val="decimalEnclosedCircle"/>
      <w:lvlText w:val="%2"/>
      <w:lvlJc w:val="left"/>
      <w:pPr>
        <w:ind w:left="1367" w:hanging="360"/>
      </w:pPr>
      <w:rPr>
        <w:rFonts w:cs="ＭＳ 明朝"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0F567B40"/>
    <w:multiLevelType w:val="hybridMultilevel"/>
    <w:tmpl w:val="44C001FE"/>
    <w:lvl w:ilvl="0" w:tplc="1F2C1F46">
      <w:start w:val="1"/>
      <w:numFmt w:val="decimalEnclosedCircle"/>
      <w:lvlText w:val="%1"/>
      <w:lvlJc w:val="left"/>
      <w:pPr>
        <w:ind w:left="825" w:hanging="360"/>
      </w:pPr>
      <w:rPr>
        <w:rFonts w:ascii="Times New Roman" w:cs="ＭＳ 明朝" w:hint="default"/>
        <w:sz w:val="22"/>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5371780"/>
    <w:multiLevelType w:val="hybridMultilevel"/>
    <w:tmpl w:val="6FE884C0"/>
    <w:lvl w:ilvl="0" w:tplc="D6A034F4">
      <w:start w:val="1"/>
      <w:numFmt w:val="decimalFullWidth"/>
      <w:lvlText w:val="（%1）"/>
      <w:lvlJc w:val="left"/>
      <w:pPr>
        <w:ind w:left="720" w:hanging="720"/>
      </w:pPr>
      <w:rPr>
        <w:rFonts w:hint="default"/>
      </w:rPr>
    </w:lvl>
    <w:lvl w:ilvl="1" w:tplc="420AE0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E74D9A"/>
    <w:multiLevelType w:val="hybridMultilevel"/>
    <w:tmpl w:val="CC3E003E"/>
    <w:lvl w:ilvl="0" w:tplc="04090011">
      <w:start w:val="1"/>
      <w:numFmt w:val="decimalEnclosedCircle"/>
      <w:lvlText w:val="%1"/>
      <w:lvlJc w:val="left"/>
      <w:pPr>
        <w:ind w:left="440" w:hanging="440"/>
      </w:pPr>
    </w:lvl>
    <w:lvl w:ilvl="1" w:tplc="BBC87CF0">
      <w:start w:val="3"/>
      <w:numFmt w:val="bullet"/>
      <w:lvlText w:val="＊"/>
      <w:lvlJc w:val="left"/>
      <w:pPr>
        <w:ind w:left="800" w:hanging="360"/>
      </w:pPr>
      <w:rPr>
        <w:rFonts w:ascii="ＭＳ Ｐゴシック" w:eastAsia="ＭＳ Ｐゴシック" w:hAnsi="ＭＳ Ｐゴシック" w:cs="ＭＳ 明朝"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3F63DE"/>
    <w:multiLevelType w:val="hybridMultilevel"/>
    <w:tmpl w:val="035C641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C51EAA"/>
    <w:multiLevelType w:val="hybridMultilevel"/>
    <w:tmpl w:val="64BE4D00"/>
    <w:lvl w:ilvl="0" w:tplc="04A47C50">
      <w:start w:val="2"/>
      <w:numFmt w:val="decimalEnclosedCircle"/>
      <w:lvlText w:val="%1"/>
      <w:lvlJc w:val="left"/>
      <w:pPr>
        <w:ind w:left="825" w:hanging="360"/>
      </w:pPr>
      <w:rPr>
        <w:rFonts w:ascii="Times New Roman" w:cs="ＭＳ 明朝" w:hint="default"/>
        <w:sz w:val="22"/>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C381285"/>
    <w:multiLevelType w:val="hybridMultilevel"/>
    <w:tmpl w:val="4120FEC2"/>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D0E3680"/>
    <w:multiLevelType w:val="hybridMultilevel"/>
    <w:tmpl w:val="06D446A0"/>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327F62CD"/>
    <w:multiLevelType w:val="hybridMultilevel"/>
    <w:tmpl w:val="A1E2C85C"/>
    <w:lvl w:ilvl="0" w:tplc="9DB235DC">
      <w:start w:val="1"/>
      <w:numFmt w:val="decimalEnclosedCircle"/>
      <w:lvlText w:val="%1"/>
      <w:lvlJc w:val="left"/>
      <w:pPr>
        <w:ind w:left="1020" w:hanging="360"/>
      </w:pPr>
      <w:rPr>
        <w:rFonts w:cs="ＭＳ 明朝" w:hint="default"/>
        <w:color w:val="auto"/>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33AF7F29"/>
    <w:multiLevelType w:val="hybridMultilevel"/>
    <w:tmpl w:val="386CF952"/>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34462311"/>
    <w:multiLevelType w:val="hybridMultilevel"/>
    <w:tmpl w:val="C194F142"/>
    <w:lvl w:ilvl="0" w:tplc="086E9DB6">
      <w:start w:val="2"/>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12" w15:restartNumberingAfterBreak="0">
    <w:nsid w:val="450C1391"/>
    <w:multiLevelType w:val="hybridMultilevel"/>
    <w:tmpl w:val="C268A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2F530A"/>
    <w:multiLevelType w:val="hybridMultilevel"/>
    <w:tmpl w:val="87DC6D66"/>
    <w:lvl w:ilvl="0" w:tplc="1F2C1F46">
      <w:start w:val="1"/>
      <w:numFmt w:val="decimalEnclosedCircle"/>
      <w:lvlText w:val="%1"/>
      <w:lvlJc w:val="left"/>
      <w:pPr>
        <w:ind w:left="786" w:hanging="360"/>
      </w:pPr>
      <w:rPr>
        <w:rFonts w:ascii="Times New Roman" w:cs="ＭＳ 明朝" w:hint="default"/>
        <w:sz w:val="22"/>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598C0723"/>
    <w:multiLevelType w:val="hybridMultilevel"/>
    <w:tmpl w:val="11CAD9DA"/>
    <w:lvl w:ilvl="0" w:tplc="D2F82EAE">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2254F72"/>
    <w:multiLevelType w:val="hybridMultilevel"/>
    <w:tmpl w:val="2C82E36C"/>
    <w:lvl w:ilvl="0" w:tplc="04090011">
      <w:start w:val="1"/>
      <w:numFmt w:val="decimalEnclosedCircle"/>
      <w:lvlText w:val="%1"/>
      <w:lvlJc w:val="left"/>
      <w:pPr>
        <w:ind w:left="1080" w:hanging="360"/>
      </w:pPr>
      <w:rPr>
        <w:rFonts w:hint="default"/>
      </w:rPr>
    </w:lvl>
    <w:lvl w:ilvl="1" w:tplc="FFFFFFFF">
      <w:start w:val="1"/>
      <w:numFmt w:val="decimalEnclosedCircle"/>
      <w:lvlText w:val="%2"/>
      <w:lvlJc w:val="left"/>
      <w:pPr>
        <w:ind w:left="1520" w:hanging="360"/>
      </w:pPr>
      <w:rPr>
        <w:rFonts w:cs="ＭＳ 明朝" w:hint="default"/>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6" w15:restartNumberingAfterBreak="0">
    <w:nsid w:val="730E347E"/>
    <w:multiLevelType w:val="hybridMultilevel"/>
    <w:tmpl w:val="271A5CE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76236A52"/>
    <w:multiLevelType w:val="hybridMultilevel"/>
    <w:tmpl w:val="11147CAE"/>
    <w:lvl w:ilvl="0" w:tplc="AFC6E264">
      <w:start w:val="1"/>
      <w:numFmt w:val="decimalEnclosedCircle"/>
      <w:lvlText w:val="%1"/>
      <w:lvlJc w:val="left"/>
      <w:pPr>
        <w:ind w:left="585" w:hanging="360"/>
      </w:pPr>
      <w:rPr>
        <w:rFonts w:asciiTheme="minorEastAsia" w:eastAsiaTheme="minorEastAsia" w:hAnsiTheme="minorEastAsia" w:cs="ＭＳ 明朝"/>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8328175">
    <w:abstractNumId w:val="13"/>
  </w:num>
  <w:num w:numId="2" w16cid:durableId="796410967">
    <w:abstractNumId w:val="6"/>
  </w:num>
  <w:num w:numId="3" w16cid:durableId="1541549889">
    <w:abstractNumId w:val="2"/>
  </w:num>
  <w:num w:numId="4" w16cid:durableId="1959295618">
    <w:abstractNumId w:val="11"/>
  </w:num>
  <w:num w:numId="5" w16cid:durableId="1719549981">
    <w:abstractNumId w:val="17"/>
  </w:num>
  <w:num w:numId="6" w16cid:durableId="738596876">
    <w:abstractNumId w:val="3"/>
  </w:num>
  <w:num w:numId="7" w16cid:durableId="2131630960">
    <w:abstractNumId w:val="1"/>
  </w:num>
  <w:num w:numId="8" w16cid:durableId="1623730836">
    <w:abstractNumId w:val="9"/>
  </w:num>
  <w:num w:numId="9" w16cid:durableId="54208127">
    <w:abstractNumId w:val="14"/>
  </w:num>
  <w:num w:numId="10" w16cid:durableId="1412238620">
    <w:abstractNumId w:val="15"/>
  </w:num>
  <w:num w:numId="11" w16cid:durableId="1323967043">
    <w:abstractNumId w:val="5"/>
  </w:num>
  <w:num w:numId="12" w16cid:durableId="1601797252">
    <w:abstractNumId w:val="10"/>
  </w:num>
  <w:num w:numId="13" w16cid:durableId="1143228849">
    <w:abstractNumId w:val="8"/>
  </w:num>
  <w:num w:numId="14" w16cid:durableId="1525942897">
    <w:abstractNumId w:val="12"/>
  </w:num>
  <w:num w:numId="15" w16cid:durableId="1882396704">
    <w:abstractNumId w:val="16"/>
  </w:num>
  <w:num w:numId="16" w16cid:durableId="2086368441">
    <w:abstractNumId w:val="7"/>
  </w:num>
  <w:num w:numId="17" w16cid:durableId="1712998892">
    <w:abstractNumId w:val="4"/>
  </w:num>
  <w:num w:numId="18" w16cid:durableId="141501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E0"/>
    <w:rsid w:val="00017429"/>
    <w:rsid w:val="0002330E"/>
    <w:rsid w:val="00034199"/>
    <w:rsid w:val="00034C3C"/>
    <w:rsid w:val="000419AE"/>
    <w:rsid w:val="000558C8"/>
    <w:rsid w:val="00060186"/>
    <w:rsid w:val="00061CA0"/>
    <w:rsid w:val="0007261F"/>
    <w:rsid w:val="000763A8"/>
    <w:rsid w:val="000A3B71"/>
    <w:rsid w:val="000A6D95"/>
    <w:rsid w:val="000C0075"/>
    <w:rsid w:val="000C2C5B"/>
    <w:rsid w:val="000C7F8C"/>
    <w:rsid w:val="000D1E23"/>
    <w:rsid w:val="00103DDB"/>
    <w:rsid w:val="00113718"/>
    <w:rsid w:val="00115445"/>
    <w:rsid w:val="0015291F"/>
    <w:rsid w:val="00184F40"/>
    <w:rsid w:val="00185F1F"/>
    <w:rsid w:val="001A237D"/>
    <w:rsid w:val="001A6E7D"/>
    <w:rsid w:val="001B0742"/>
    <w:rsid w:val="001B4649"/>
    <w:rsid w:val="001B702F"/>
    <w:rsid w:val="001C2CD1"/>
    <w:rsid w:val="001C67D3"/>
    <w:rsid w:val="001E49C8"/>
    <w:rsid w:val="001E4FC3"/>
    <w:rsid w:val="001E5565"/>
    <w:rsid w:val="001E5933"/>
    <w:rsid w:val="00200F25"/>
    <w:rsid w:val="002151AF"/>
    <w:rsid w:val="002200FA"/>
    <w:rsid w:val="002456F9"/>
    <w:rsid w:val="00254624"/>
    <w:rsid w:val="0026556B"/>
    <w:rsid w:val="002C6C49"/>
    <w:rsid w:val="002E17BA"/>
    <w:rsid w:val="002E41A9"/>
    <w:rsid w:val="002F062B"/>
    <w:rsid w:val="00301E0D"/>
    <w:rsid w:val="00311D35"/>
    <w:rsid w:val="0031213A"/>
    <w:rsid w:val="0032379A"/>
    <w:rsid w:val="00342895"/>
    <w:rsid w:val="00350C41"/>
    <w:rsid w:val="00362568"/>
    <w:rsid w:val="00383CCD"/>
    <w:rsid w:val="00387DE8"/>
    <w:rsid w:val="00395821"/>
    <w:rsid w:val="003B0A40"/>
    <w:rsid w:val="003B455F"/>
    <w:rsid w:val="003D0765"/>
    <w:rsid w:val="003F0A3A"/>
    <w:rsid w:val="003F6D86"/>
    <w:rsid w:val="00413DED"/>
    <w:rsid w:val="00414440"/>
    <w:rsid w:val="00414E05"/>
    <w:rsid w:val="00416878"/>
    <w:rsid w:val="00436023"/>
    <w:rsid w:val="00442691"/>
    <w:rsid w:val="00447DF2"/>
    <w:rsid w:val="004A0295"/>
    <w:rsid w:val="004A2941"/>
    <w:rsid w:val="004B353B"/>
    <w:rsid w:val="004B4ACD"/>
    <w:rsid w:val="004D1500"/>
    <w:rsid w:val="004D3EB2"/>
    <w:rsid w:val="004D57EC"/>
    <w:rsid w:val="004E1FEF"/>
    <w:rsid w:val="005033BA"/>
    <w:rsid w:val="00560257"/>
    <w:rsid w:val="00572F85"/>
    <w:rsid w:val="00585CDE"/>
    <w:rsid w:val="00594B4E"/>
    <w:rsid w:val="005A4A75"/>
    <w:rsid w:val="005D49D1"/>
    <w:rsid w:val="005E6C52"/>
    <w:rsid w:val="005F15C1"/>
    <w:rsid w:val="005F199E"/>
    <w:rsid w:val="005F6964"/>
    <w:rsid w:val="005F7796"/>
    <w:rsid w:val="00601C69"/>
    <w:rsid w:val="0061154D"/>
    <w:rsid w:val="006442BC"/>
    <w:rsid w:val="00654143"/>
    <w:rsid w:val="00656256"/>
    <w:rsid w:val="006566F6"/>
    <w:rsid w:val="00660559"/>
    <w:rsid w:val="00666366"/>
    <w:rsid w:val="006857AB"/>
    <w:rsid w:val="00686B9B"/>
    <w:rsid w:val="0069166C"/>
    <w:rsid w:val="006A28E8"/>
    <w:rsid w:val="006C57F3"/>
    <w:rsid w:val="006F38AC"/>
    <w:rsid w:val="0071035C"/>
    <w:rsid w:val="00731A31"/>
    <w:rsid w:val="007466ED"/>
    <w:rsid w:val="00780FF4"/>
    <w:rsid w:val="00797AC4"/>
    <w:rsid w:val="007B1C49"/>
    <w:rsid w:val="007B1FAD"/>
    <w:rsid w:val="007B4B29"/>
    <w:rsid w:val="007D3005"/>
    <w:rsid w:val="007E13E6"/>
    <w:rsid w:val="008040B6"/>
    <w:rsid w:val="0082669C"/>
    <w:rsid w:val="00833329"/>
    <w:rsid w:val="00843526"/>
    <w:rsid w:val="00852E0B"/>
    <w:rsid w:val="00855863"/>
    <w:rsid w:val="0086162B"/>
    <w:rsid w:val="00876AE2"/>
    <w:rsid w:val="00881886"/>
    <w:rsid w:val="008A7338"/>
    <w:rsid w:val="008C1B41"/>
    <w:rsid w:val="008D2E07"/>
    <w:rsid w:val="008D32DE"/>
    <w:rsid w:val="008F2CB3"/>
    <w:rsid w:val="0090646E"/>
    <w:rsid w:val="00914122"/>
    <w:rsid w:val="00914D9D"/>
    <w:rsid w:val="0092670D"/>
    <w:rsid w:val="00950C87"/>
    <w:rsid w:val="00970021"/>
    <w:rsid w:val="009759A5"/>
    <w:rsid w:val="00976236"/>
    <w:rsid w:val="00985ED3"/>
    <w:rsid w:val="009908B9"/>
    <w:rsid w:val="009B5C0B"/>
    <w:rsid w:val="009C5E16"/>
    <w:rsid w:val="009E2299"/>
    <w:rsid w:val="009F20B8"/>
    <w:rsid w:val="00A00FD4"/>
    <w:rsid w:val="00A02225"/>
    <w:rsid w:val="00A02F30"/>
    <w:rsid w:val="00A05565"/>
    <w:rsid w:val="00A1189F"/>
    <w:rsid w:val="00A2126C"/>
    <w:rsid w:val="00A71C5D"/>
    <w:rsid w:val="00A864A3"/>
    <w:rsid w:val="00A97322"/>
    <w:rsid w:val="00AC5124"/>
    <w:rsid w:val="00AD25DC"/>
    <w:rsid w:val="00AE58A8"/>
    <w:rsid w:val="00AE6BDC"/>
    <w:rsid w:val="00AF3B2D"/>
    <w:rsid w:val="00AF5436"/>
    <w:rsid w:val="00B02B73"/>
    <w:rsid w:val="00B05CA7"/>
    <w:rsid w:val="00B13DE1"/>
    <w:rsid w:val="00B23822"/>
    <w:rsid w:val="00B45002"/>
    <w:rsid w:val="00B4648F"/>
    <w:rsid w:val="00B745E6"/>
    <w:rsid w:val="00B77599"/>
    <w:rsid w:val="00B93ACC"/>
    <w:rsid w:val="00B94CDF"/>
    <w:rsid w:val="00BC0B3B"/>
    <w:rsid w:val="00BC4DC2"/>
    <w:rsid w:val="00BE2494"/>
    <w:rsid w:val="00C003B4"/>
    <w:rsid w:val="00C040BE"/>
    <w:rsid w:val="00C12F4F"/>
    <w:rsid w:val="00C17ED1"/>
    <w:rsid w:val="00C26054"/>
    <w:rsid w:val="00C271EC"/>
    <w:rsid w:val="00C633D1"/>
    <w:rsid w:val="00C75352"/>
    <w:rsid w:val="00C95AF2"/>
    <w:rsid w:val="00CA20B2"/>
    <w:rsid w:val="00CA431A"/>
    <w:rsid w:val="00CA67B5"/>
    <w:rsid w:val="00CB135C"/>
    <w:rsid w:val="00CB3418"/>
    <w:rsid w:val="00CC7742"/>
    <w:rsid w:val="00CD508A"/>
    <w:rsid w:val="00CE6E41"/>
    <w:rsid w:val="00D23468"/>
    <w:rsid w:val="00D51E45"/>
    <w:rsid w:val="00D54A33"/>
    <w:rsid w:val="00D56CFF"/>
    <w:rsid w:val="00D66BB4"/>
    <w:rsid w:val="00D86654"/>
    <w:rsid w:val="00DA1BF3"/>
    <w:rsid w:val="00DB4517"/>
    <w:rsid w:val="00DF6433"/>
    <w:rsid w:val="00E25D0E"/>
    <w:rsid w:val="00E42D6C"/>
    <w:rsid w:val="00E4614D"/>
    <w:rsid w:val="00E52494"/>
    <w:rsid w:val="00E5433F"/>
    <w:rsid w:val="00E7171A"/>
    <w:rsid w:val="00E916D6"/>
    <w:rsid w:val="00EC26E0"/>
    <w:rsid w:val="00EC34BF"/>
    <w:rsid w:val="00EC608E"/>
    <w:rsid w:val="00EE1109"/>
    <w:rsid w:val="00EF5A35"/>
    <w:rsid w:val="00F10769"/>
    <w:rsid w:val="00F13765"/>
    <w:rsid w:val="00F14FEA"/>
    <w:rsid w:val="00F165C6"/>
    <w:rsid w:val="00F21CDC"/>
    <w:rsid w:val="00F27F80"/>
    <w:rsid w:val="00F3611C"/>
    <w:rsid w:val="00F727D9"/>
    <w:rsid w:val="00F935D6"/>
    <w:rsid w:val="00F96924"/>
    <w:rsid w:val="00FD1AD4"/>
    <w:rsid w:val="00FF2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07682"/>
  <w15:chartTrackingRefBased/>
  <w15:docId w15:val="{C1732251-73B7-4054-B482-78027EF6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4122"/>
    <w:pPr>
      <w:ind w:leftChars="400" w:left="840"/>
    </w:pPr>
  </w:style>
  <w:style w:type="paragraph" w:styleId="a5">
    <w:name w:val="Balloon Text"/>
    <w:basedOn w:val="a"/>
    <w:link w:val="a6"/>
    <w:uiPriority w:val="99"/>
    <w:semiHidden/>
    <w:unhideWhenUsed/>
    <w:rsid w:val="00C003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03B4"/>
    <w:rPr>
      <w:rFonts w:asciiTheme="majorHAnsi" w:eastAsiaTheme="majorEastAsia" w:hAnsiTheme="majorHAnsi" w:cstheme="majorBidi"/>
      <w:sz w:val="18"/>
      <w:szCs w:val="18"/>
    </w:rPr>
  </w:style>
  <w:style w:type="character" w:styleId="a7">
    <w:name w:val="Hyperlink"/>
    <w:basedOn w:val="a0"/>
    <w:uiPriority w:val="99"/>
    <w:unhideWhenUsed/>
    <w:rsid w:val="00B4648F"/>
    <w:rPr>
      <w:color w:val="0563C1" w:themeColor="hyperlink"/>
      <w:u w:val="single"/>
    </w:rPr>
  </w:style>
  <w:style w:type="character" w:styleId="a8">
    <w:name w:val="FollowedHyperlink"/>
    <w:basedOn w:val="a0"/>
    <w:uiPriority w:val="99"/>
    <w:semiHidden/>
    <w:unhideWhenUsed/>
    <w:rsid w:val="00383CCD"/>
    <w:rPr>
      <w:color w:val="954F72" w:themeColor="followedHyperlink"/>
      <w:u w:val="single"/>
    </w:rPr>
  </w:style>
  <w:style w:type="character" w:customStyle="1" w:styleId="1">
    <w:name w:val="未解決のメンション1"/>
    <w:basedOn w:val="a0"/>
    <w:uiPriority w:val="99"/>
    <w:semiHidden/>
    <w:unhideWhenUsed/>
    <w:rsid w:val="005F6964"/>
    <w:rPr>
      <w:color w:val="605E5C"/>
      <w:shd w:val="clear" w:color="auto" w:fill="E1DFDD"/>
    </w:rPr>
  </w:style>
  <w:style w:type="paragraph" w:styleId="a9">
    <w:name w:val="header"/>
    <w:basedOn w:val="a"/>
    <w:link w:val="aa"/>
    <w:uiPriority w:val="99"/>
    <w:unhideWhenUsed/>
    <w:rsid w:val="00686B9B"/>
    <w:pPr>
      <w:tabs>
        <w:tab w:val="center" w:pos="4252"/>
        <w:tab w:val="right" w:pos="8504"/>
      </w:tabs>
      <w:snapToGrid w:val="0"/>
    </w:pPr>
  </w:style>
  <w:style w:type="character" w:customStyle="1" w:styleId="aa">
    <w:name w:val="ヘッダー (文字)"/>
    <w:basedOn w:val="a0"/>
    <w:link w:val="a9"/>
    <w:uiPriority w:val="99"/>
    <w:rsid w:val="00686B9B"/>
  </w:style>
  <w:style w:type="paragraph" w:styleId="ab">
    <w:name w:val="footer"/>
    <w:basedOn w:val="a"/>
    <w:link w:val="ac"/>
    <w:uiPriority w:val="99"/>
    <w:unhideWhenUsed/>
    <w:rsid w:val="00686B9B"/>
    <w:pPr>
      <w:tabs>
        <w:tab w:val="center" w:pos="4252"/>
        <w:tab w:val="right" w:pos="8504"/>
      </w:tabs>
      <w:snapToGrid w:val="0"/>
    </w:pPr>
  </w:style>
  <w:style w:type="character" w:customStyle="1" w:styleId="ac">
    <w:name w:val="フッター (文字)"/>
    <w:basedOn w:val="a0"/>
    <w:link w:val="ab"/>
    <w:uiPriority w:val="99"/>
    <w:rsid w:val="0068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gikai@jaaf-okinawa.com" TargetMode="External"/><Relationship Id="rId3" Type="http://schemas.openxmlformats.org/officeDocument/2006/relationships/settings" Target="settings.xml"/><Relationship Id="rId7" Type="http://schemas.openxmlformats.org/officeDocument/2006/relationships/hyperlink" Target="https://start.jaaf.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472</Words>
  <Characters>2697</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陸協 沖縄</cp:lastModifiedBy>
  <cp:revision>2</cp:revision>
  <cp:lastPrinted>2025-07-17T03:10:00Z</cp:lastPrinted>
  <dcterms:created xsi:type="dcterms:W3CDTF">2025-07-22T04:45:00Z</dcterms:created>
  <dcterms:modified xsi:type="dcterms:W3CDTF">2025-07-22T04:45:00Z</dcterms:modified>
</cp:coreProperties>
</file>